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lighten(0)" method="linear sigma" focus="100%" type="gradient"/>
    </v:background>
  </w:background>
  <w:body>
    <w:p w14:paraId="7109BD44" w14:textId="77777777" w:rsidR="008513EA" w:rsidRPr="008513EA" w:rsidRDefault="008513EA" w:rsidP="008513EA">
      <w:pPr>
        <w:outlineLvl w:val="0"/>
        <w:rPr>
          <w:rFonts w:ascii="Arial" w:eastAsia="Calibri" w:hAnsi="Arial" w:cs="Arial"/>
          <w:noProof/>
          <w:sz w:val="32"/>
          <w:szCs w:val="32"/>
          <w:lang w:eastAsia="en-US"/>
        </w:rPr>
      </w:pPr>
      <w:r w:rsidRPr="008513EA">
        <w:rPr>
          <w:rFonts w:ascii="Arial" w:eastAsia="Calibri" w:hAnsi="Arial" w:cs="Arial"/>
          <w:b/>
          <w:sz w:val="32"/>
          <w:szCs w:val="32"/>
          <w:lang w:eastAsia="en-US"/>
        </w:rPr>
        <w:t>TECHNICKÝ LIST</w:t>
      </w:r>
    </w:p>
    <w:p w14:paraId="1DAED3FD" w14:textId="77777777" w:rsidR="008513EA" w:rsidRPr="008513EA" w:rsidRDefault="008513EA" w:rsidP="008513EA">
      <w:pPr>
        <w:rPr>
          <w:rFonts w:ascii="Arial" w:eastAsia="Calibri" w:hAnsi="Arial" w:cs="Arial"/>
          <w:sz w:val="18"/>
          <w:szCs w:val="18"/>
          <w:lang w:eastAsia="en-US"/>
        </w:rPr>
      </w:pPr>
    </w:p>
    <w:p w14:paraId="5707552B" w14:textId="1C111A09" w:rsidR="008513EA" w:rsidRPr="008513EA" w:rsidRDefault="008513EA" w:rsidP="008513EA">
      <w:pPr>
        <w:rPr>
          <w:rFonts w:ascii="Arial" w:eastAsia="Calibri" w:hAnsi="Arial" w:cs="Arial"/>
          <w:sz w:val="18"/>
          <w:szCs w:val="18"/>
          <w:lang w:eastAsia="en-US"/>
        </w:rPr>
      </w:pPr>
      <w:bookmarkStart w:id="0" w:name="_Hlk92432718"/>
      <w:r w:rsidRPr="008513EA">
        <w:rPr>
          <w:rFonts w:ascii="Arial" w:eastAsia="Times New Roman" w:hAnsi="Arial" w:cs="Arial"/>
          <w:b/>
          <w:sz w:val="48"/>
          <w:szCs w:val="48"/>
          <w:lang w:eastAsia="en-US"/>
        </w:rPr>
        <w:t xml:space="preserve">Izopro eko </w:t>
      </w:r>
      <w:r w:rsidR="00F439A7" w:rsidRPr="00F439A7">
        <w:rPr>
          <w:rFonts w:ascii="Arial" w:eastAsia="Times New Roman" w:hAnsi="Arial" w:cs="Arial"/>
          <w:b/>
          <w:sz w:val="48"/>
          <w:szCs w:val="48"/>
          <w:lang w:eastAsia="en-US"/>
        </w:rPr>
        <w:t>beton 30 MPa</w:t>
      </w:r>
      <w:bookmarkStart w:id="1" w:name="_GoBack"/>
      <w:bookmarkEnd w:id="1"/>
    </w:p>
    <w:bookmarkEnd w:id="0"/>
    <w:p w14:paraId="4F5B3EAB" w14:textId="77777777" w:rsidR="008513EA" w:rsidRPr="008513EA" w:rsidRDefault="008513EA" w:rsidP="008513EA">
      <w:pPr>
        <w:jc w:val="both"/>
        <w:rPr>
          <w:rFonts w:ascii="Arial" w:eastAsia="Calibri" w:hAnsi="Arial" w:cs="Arial"/>
          <w:sz w:val="18"/>
          <w:szCs w:val="22"/>
          <w:lang w:eastAsia="en-US"/>
        </w:rPr>
      </w:pPr>
    </w:p>
    <w:p w14:paraId="7A7FFD1C" w14:textId="74E23CAF" w:rsidR="008513EA" w:rsidRPr="008513EA" w:rsidRDefault="00F439A7" w:rsidP="008513EA">
      <w:pPr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Hrubý beton</w:t>
      </w:r>
      <w:r w:rsidRPr="00F439A7">
        <w:rPr>
          <w:rFonts w:ascii="Arial" w:eastAsia="Calibri" w:hAnsi="Arial" w:cs="Arial"/>
          <w:b/>
          <w:sz w:val="32"/>
          <w:szCs w:val="32"/>
          <w:lang w:eastAsia="en-US"/>
        </w:rPr>
        <w:t>, 8 mm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F439A7">
        <w:rPr>
          <w:rFonts w:ascii="Arial" w:eastAsia="Calibri" w:hAnsi="Arial" w:cs="Arial"/>
          <w:b/>
          <w:sz w:val="32"/>
          <w:szCs w:val="32"/>
          <w:lang w:eastAsia="en-US"/>
        </w:rPr>
        <w:t>– třída C 25/30</w:t>
      </w:r>
    </w:p>
    <w:p w14:paraId="1B1E16F5" w14:textId="77777777" w:rsidR="008513EA" w:rsidRPr="008513EA" w:rsidRDefault="008513EA" w:rsidP="008513EA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0377"/>
      </w:tblGrid>
      <w:tr w:rsidR="008513EA" w:rsidRPr="008513EA" w14:paraId="2E82C06E" w14:textId="77777777" w:rsidTr="00A800A6">
        <w:trPr>
          <w:trHeight w:val="1937"/>
        </w:trPr>
        <w:tc>
          <w:tcPr>
            <w:tcW w:w="10377" w:type="dxa"/>
            <w:shd w:val="clear" w:color="auto" w:fill="FFFF99"/>
            <w:vAlign w:val="center"/>
          </w:tcPr>
          <w:p w14:paraId="6C636B2D" w14:textId="77777777" w:rsidR="008513EA" w:rsidRPr="008513EA" w:rsidRDefault="008513EA" w:rsidP="008513EA">
            <w:pPr>
              <w:spacing w:before="120" w:after="120"/>
              <w:ind w:right="318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8513EA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VLASTNOSTI A ZPŮSOBY POUŽITÍ:</w:t>
            </w:r>
          </w:p>
          <w:p w14:paraId="4FA42F8B" w14:textId="77777777" w:rsidR="00F439A7" w:rsidRPr="00F439A7" w:rsidRDefault="00F439A7" w:rsidP="00F439A7">
            <w:pPr>
              <w:numPr>
                <w:ilvl w:val="0"/>
                <w:numId w:val="2"/>
              </w:numPr>
              <w:spacing w:after="120"/>
              <w:ind w:right="318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39A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vhodný pro běžné betonářské práce, včetně stavebních konstrukcí vyžadujících použití armovací výztuže (drobné betonové konstrukce – podpěry, pilíře, překlady, balkónové desky, podlahy apod.), také jako výplň ztraceného bednění</w:t>
            </w:r>
          </w:p>
          <w:p w14:paraId="68C0B63E" w14:textId="77777777" w:rsidR="00F439A7" w:rsidRPr="00F439A7" w:rsidRDefault="00F439A7" w:rsidP="00F439A7">
            <w:pPr>
              <w:numPr>
                <w:ilvl w:val="0"/>
                <w:numId w:val="2"/>
              </w:numPr>
              <w:spacing w:after="120"/>
              <w:ind w:right="318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39A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určen pro ruční i strojní zpracování</w:t>
            </w:r>
          </w:p>
          <w:p w14:paraId="441C650E" w14:textId="77777777" w:rsidR="00F439A7" w:rsidRPr="00F439A7" w:rsidRDefault="00F439A7" w:rsidP="00F439A7">
            <w:pPr>
              <w:numPr>
                <w:ilvl w:val="0"/>
                <w:numId w:val="2"/>
              </w:numPr>
              <w:spacing w:after="120"/>
              <w:ind w:right="318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39A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beton na plochy s požadavky na vysokou pevnost (podlahy v garážích, skladovacích halách, dílnách, sklepech, vjezdy, chodníky apod.)</w:t>
            </w:r>
          </w:p>
          <w:p w14:paraId="29B20BFD" w14:textId="105D9F95" w:rsidR="008513EA" w:rsidRPr="008513EA" w:rsidRDefault="00F439A7" w:rsidP="00F439A7">
            <w:pPr>
              <w:numPr>
                <w:ilvl w:val="0"/>
                <w:numId w:val="2"/>
              </w:numPr>
              <w:spacing w:after="120"/>
              <w:ind w:right="318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F439A7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doporučená aplikační tloušťka při aplikaci na podlahy 30-100 mm (tloušťka vrstvy plovoucích podlah se provádí podle statického výpočtu resp. podle ČSN 74 4505)</w:t>
            </w:r>
          </w:p>
        </w:tc>
      </w:tr>
    </w:tbl>
    <w:p w14:paraId="691CF56E" w14:textId="77777777" w:rsidR="008513EA" w:rsidRPr="008513EA" w:rsidRDefault="008513EA" w:rsidP="008513EA">
      <w:pPr>
        <w:ind w:right="315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7006304" w14:textId="3E47FC9B" w:rsidR="008513EA" w:rsidRPr="008513EA" w:rsidRDefault="008513EA" w:rsidP="008513EA">
      <w:pPr>
        <w:ind w:right="-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13EA">
        <w:rPr>
          <w:rFonts w:ascii="Arial" w:eastAsia="Calibri" w:hAnsi="Arial" w:cs="Arial"/>
          <w:b/>
          <w:sz w:val="20"/>
          <w:szCs w:val="20"/>
          <w:lang w:eastAsia="en-US"/>
        </w:rPr>
        <w:t xml:space="preserve">SLOŽENÍ: </w:t>
      </w:r>
      <w:r w:rsidR="00F439A7" w:rsidRPr="00F439A7">
        <w:rPr>
          <w:rFonts w:ascii="Arial" w:eastAsia="Calibri" w:hAnsi="Arial" w:cs="Arial"/>
          <w:sz w:val="20"/>
          <w:szCs w:val="20"/>
          <w:lang w:eastAsia="en-US"/>
        </w:rPr>
        <w:t>Přírodní těžené kamenivo a cement</w:t>
      </w:r>
      <w:r w:rsidRPr="008513EA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4E35311" w14:textId="77777777" w:rsidR="008513EA" w:rsidRPr="008513EA" w:rsidRDefault="008513EA" w:rsidP="008513EA">
      <w:pPr>
        <w:ind w:right="-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85230F6" w14:textId="77777777" w:rsidR="00F439A7" w:rsidRPr="00463C35" w:rsidRDefault="00F439A7" w:rsidP="00F439A7">
      <w:pPr>
        <w:jc w:val="both"/>
        <w:rPr>
          <w:rFonts w:ascii="Arial" w:hAnsi="Arial" w:cs="Arial"/>
          <w:sz w:val="20"/>
          <w:szCs w:val="20"/>
        </w:rPr>
      </w:pPr>
      <w:r w:rsidRPr="00463C35">
        <w:rPr>
          <w:rFonts w:ascii="Arial" w:hAnsi="Arial" w:cs="Arial"/>
          <w:b/>
          <w:sz w:val="20"/>
          <w:szCs w:val="20"/>
        </w:rPr>
        <w:t>TECHNICKÉ PARAMETRY: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1852"/>
        <w:gridCol w:w="2850"/>
        <w:gridCol w:w="1996"/>
      </w:tblGrid>
      <w:tr w:rsidR="00F439A7" w:rsidRPr="00FE7562" w14:paraId="2300F108" w14:textId="77777777" w:rsidTr="00AF74B5">
        <w:trPr>
          <w:trHeight w:val="284"/>
        </w:trPr>
        <w:tc>
          <w:tcPr>
            <w:tcW w:w="10490" w:type="dxa"/>
            <w:gridSpan w:val="4"/>
            <w:shd w:val="clear" w:color="auto" w:fill="E6E6E6"/>
            <w:vAlign w:val="center"/>
          </w:tcPr>
          <w:p w14:paraId="142D2569" w14:textId="77777777" w:rsidR="00F439A7" w:rsidRPr="00FE7562" w:rsidRDefault="00F439A7" w:rsidP="00AF74B5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FE7562">
              <w:rPr>
                <w:rFonts w:ascii="Arial" w:hAnsi="Arial" w:cs="Arial"/>
                <w:caps/>
                <w:sz w:val="20"/>
                <w:szCs w:val="20"/>
              </w:rPr>
              <w:t>O</w:t>
            </w:r>
            <w:r w:rsidRPr="00FE7562">
              <w:rPr>
                <w:rFonts w:ascii="Arial" w:hAnsi="Arial" w:cs="Arial"/>
                <w:sz w:val="20"/>
                <w:szCs w:val="20"/>
              </w:rPr>
              <w:t>dpovídá tř. C 25/30 – X0, XC1, XC2 (CZ, F1) – Cl 0,20 – D</w:t>
            </w:r>
            <w:r w:rsidRPr="00FE7562">
              <w:rPr>
                <w:rFonts w:ascii="Arial" w:hAnsi="Arial" w:cs="Arial"/>
                <w:sz w:val="20"/>
                <w:szCs w:val="20"/>
                <w:vertAlign w:val="subscript"/>
              </w:rPr>
              <w:t>max</w:t>
            </w:r>
            <w:r w:rsidRPr="00FE7562">
              <w:rPr>
                <w:rFonts w:ascii="Arial" w:hAnsi="Arial" w:cs="Arial"/>
                <w:sz w:val="20"/>
                <w:szCs w:val="20"/>
              </w:rPr>
              <w:t>8 podle EN 206+A1</w:t>
            </w:r>
          </w:p>
        </w:tc>
      </w:tr>
      <w:tr w:rsidR="00F439A7" w:rsidRPr="00FE7562" w14:paraId="64B0C895" w14:textId="77777777" w:rsidTr="00AF74B5">
        <w:tc>
          <w:tcPr>
            <w:tcW w:w="3828" w:type="dxa"/>
            <w:vAlign w:val="center"/>
          </w:tcPr>
          <w:p w14:paraId="762B891C" w14:textId="77777777" w:rsidR="00F439A7" w:rsidRPr="00F439A7" w:rsidRDefault="00F439A7" w:rsidP="00AF74B5">
            <w:pPr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Pevnost v tlaku (EN 12390-3)</w:t>
            </w:r>
          </w:p>
        </w:tc>
        <w:tc>
          <w:tcPr>
            <w:tcW w:w="1842" w:type="dxa"/>
            <w:vAlign w:val="center"/>
          </w:tcPr>
          <w:p w14:paraId="7F37E2C4" w14:textId="77777777" w:rsidR="00F439A7" w:rsidRPr="00F439A7" w:rsidRDefault="00F439A7" w:rsidP="00AF7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min. 30,0 MPa</w:t>
            </w:r>
          </w:p>
        </w:tc>
        <w:tc>
          <w:tcPr>
            <w:tcW w:w="2835" w:type="dxa"/>
            <w:vAlign w:val="center"/>
          </w:tcPr>
          <w:p w14:paraId="1E03731D" w14:textId="77777777" w:rsidR="00F439A7" w:rsidRPr="00F439A7" w:rsidRDefault="00F439A7" w:rsidP="00AF74B5">
            <w:pPr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Obsah chloridů</w:t>
            </w:r>
          </w:p>
        </w:tc>
        <w:tc>
          <w:tcPr>
            <w:tcW w:w="1985" w:type="dxa"/>
            <w:vAlign w:val="center"/>
          </w:tcPr>
          <w:p w14:paraId="0563E765" w14:textId="77777777" w:rsidR="00F439A7" w:rsidRPr="00F439A7" w:rsidRDefault="00F439A7" w:rsidP="00AF7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max. 0,2 %</w:t>
            </w:r>
          </w:p>
        </w:tc>
      </w:tr>
      <w:tr w:rsidR="00F439A7" w:rsidRPr="00FE7562" w14:paraId="33B13DD3" w14:textId="77777777" w:rsidTr="00AF74B5">
        <w:tc>
          <w:tcPr>
            <w:tcW w:w="3828" w:type="dxa"/>
            <w:vAlign w:val="center"/>
          </w:tcPr>
          <w:p w14:paraId="6D0BF37D" w14:textId="77777777" w:rsidR="00F439A7" w:rsidRPr="00F439A7" w:rsidRDefault="00F439A7" w:rsidP="00AF74B5">
            <w:pPr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 xml:space="preserve">Objemová hmotnost ztvrdlého betonu </w:t>
            </w:r>
          </w:p>
          <w:p w14:paraId="7E88E9CF" w14:textId="77777777" w:rsidR="00F439A7" w:rsidRPr="00F439A7" w:rsidRDefault="00F439A7" w:rsidP="00AF74B5">
            <w:pPr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(EN 12390-7)</w:t>
            </w:r>
          </w:p>
        </w:tc>
        <w:tc>
          <w:tcPr>
            <w:tcW w:w="1842" w:type="dxa"/>
            <w:vAlign w:val="center"/>
          </w:tcPr>
          <w:p w14:paraId="657E9D83" w14:textId="77777777" w:rsidR="00F439A7" w:rsidRPr="00F439A7" w:rsidRDefault="00F439A7" w:rsidP="00AF7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min. 2100 kg/m</w:t>
            </w:r>
            <w:r w:rsidRPr="00F439A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vAlign w:val="center"/>
          </w:tcPr>
          <w:p w14:paraId="456D9969" w14:textId="77777777" w:rsidR="00F439A7" w:rsidRPr="00F439A7" w:rsidRDefault="00F439A7" w:rsidP="00AF74B5">
            <w:pPr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 xml:space="preserve">Konzistence – zkouška sednutím </w:t>
            </w:r>
          </w:p>
          <w:p w14:paraId="18A31D6D" w14:textId="77777777" w:rsidR="00F439A7" w:rsidRPr="00F439A7" w:rsidRDefault="00F439A7" w:rsidP="00AF74B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(EN 12350-2)</w:t>
            </w:r>
          </w:p>
        </w:tc>
        <w:tc>
          <w:tcPr>
            <w:tcW w:w="1985" w:type="dxa"/>
            <w:vAlign w:val="center"/>
          </w:tcPr>
          <w:p w14:paraId="44AC8EA0" w14:textId="77777777" w:rsidR="00F439A7" w:rsidRPr="00F439A7" w:rsidRDefault="00F439A7" w:rsidP="00AF7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 xml:space="preserve">stupeň S1: 10-40 mm </w:t>
            </w:r>
          </w:p>
          <w:p w14:paraId="2AE87A86" w14:textId="77777777" w:rsidR="00F439A7" w:rsidRPr="00F439A7" w:rsidRDefault="00F439A7" w:rsidP="00AF74B5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stupeň S2: 50-90 mm</w:t>
            </w:r>
          </w:p>
        </w:tc>
      </w:tr>
      <w:tr w:rsidR="00F439A7" w:rsidRPr="00FE7562" w14:paraId="54DB0A81" w14:textId="77777777" w:rsidTr="00AF74B5">
        <w:tc>
          <w:tcPr>
            <w:tcW w:w="3828" w:type="dxa"/>
            <w:vAlign w:val="center"/>
          </w:tcPr>
          <w:p w14:paraId="319D84A5" w14:textId="77777777" w:rsidR="00F439A7" w:rsidRPr="00F439A7" w:rsidRDefault="00F439A7" w:rsidP="00AF74B5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Průsak tlakovou vodou 0,5 MPa (EN 12390-8)</w:t>
            </w:r>
          </w:p>
        </w:tc>
        <w:tc>
          <w:tcPr>
            <w:tcW w:w="1842" w:type="dxa"/>
            <w:vAlign w:val="center"/>
          </w:tcPr>
          <w:p w14:paraId="02F6823D" w14:textId="77777777" w:rsidR="00F439A7" w:rsidRPr="00F439A7" w:rsidRDefault="00F439A7" w:rsidP="00AF74B5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max. 50 mm</w:t>
            </w:r>
          </w:p>
        </w:tc>
        <w:tc>
          <w:tcPr>
            <w:tcW w:w="2835" w:type="dxa"/>
            <w:vAlign w:val="center"/>
          </w:tcPr>
          <w:p w14:paraId="45EF1EE6" w14:textId="77777777" w:rsidR="00F439A7" w:rsidRPr="00F439A7" w:rsidRDefault="00F439A7" w:rsidP="00AF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1813501" w14:textId="77777777" w:rsidR="00F439A7" w:rsidRPr="00F439A7" w:rsidRDefault="00F439A7" w:rsidP="00AF7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2ED7F8" w14:textId="77777777" w:rsidR="00F439A7" w:rsidRPr="00FE7562" w:rsidRDefault="00F439A7" w:rsidP="00F439A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5"/>
        <w:gridCol w:w="1995"/>
        <w:gridCol w:w="1996"/>
      </w:tblGrid>
      <w:tr w:rsidR="00F439A7" w:rsidRPr="00FE7562" w14:paraId="115D39D0" w14:textId="77777777" w:rsidTr="00AF74B5">
        <w:trPr>
          <w:trHeight w:val="284"/>
        </w:trPr>
        <w:tc>
          <w:tcPr>
            <w:tcW w:w="10490" w:type="dxa"/>
            <w:gridSpan w:val="3"/>
            <w:shd w:val="clear" w:color="auto" w:fill="E6E6E6"/>
            <w:vAlign w:val="center"/>
          </w:tcPr>
          <w:p w14:paraId="0A2039FC" w14:textId="77777777" w:rsidR="00F439A7" w:rsidRPr="00FE7562" w:rsidRDefault="00F439A7" w:rsidP="00AF74B5">
            <w:pPr>
              <w:jc w:val="center"/>
              <w:rPr>
                <w:rFonts w:ascii="Arial" w:hAnsi="Arial" w:cs="Arial"/>
                <w:caps/>
                <w:sz w:val="20"/>
                <w:szCs w:val="18"/>
              </w:rPr>
            </w:pPr>
            <w:r w:rsidRPr="00FE7562">
              <w:rPr>
                <w:rFonts w:ascii="Arial" w:hAnsi="Arial" w:cs="Arial"/>
                <w:caps/>
                <w:sz w:val="20"/>
                <w:szCs w:val="18"/>
              </w:rPr>
              <w:t>Informativní</w:t>
            </w:r>
          </w:p>
        </w:tc>
      </w:tr>
      <w:tr w:rsidR="00F439A7" w:rsidRPr="00FE7562" w14:paraId="672F6D06" w14:textId="77777777" w:rsidTr="00AF74B5">
        <w:tc>
          <w:tcPr>
            <w:tcW w:w="8505" w:type="dxa"/>
            <w:gridSpan w:val="2"/>
            <w:vAlign w:val="center"/>
          </w:tcPr>
          <w:p w14:paraId="407F9C0E" w14:textId="77777777" w:rsidR="00F439A7" w:rsidRPr="00F439A7" w:rsidRDefault="00F439A7" w:rsidP="00AF74B5">
            <w:pPr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Zrnitost</w:t>
            </w:r>
          </w:p>
        </w:tc>
        <w:tc>
          <w:tcPr>
            <w:tcW w:w="1985" w:type="dxa"/>
            <w:vAlign w:val="center"/>
          </w:tcPr>
          <w:p w14:paraId="7A92A777" w14:textId="77777777" w:rsidR="00F439A7" w:rsidRPr="00F439A7" w:rsidRDefault="00F439A7" w:rsidP="00AF7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0-8 mm</w:t>
            </w:r>
          </w:p>
        </w:tc>
      </w:tr>
      <w:tr w:rsidR="00F439A7" w:rsidRPr="00FE7562" w14:paraId="736EEDBF" w14:textId="77777777" w:rsidTr="00AF74B5">
        <w:trPr>
          <w:trHeight w:val="210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14:paraId="2176757E" w14:textId="77777777" w:rsidR="00F439A7" w:rsidRPr="00F439A7" w:rsidRDefault="00F439A7" w:rsidP="00AF74B5">
            <w:pPr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Množství záměsové vody: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863558" w14:textId="77777777" w:rsidR="00F439A7" w:rsidRPr="00F439A7" w:rsidRDefault="00F439A7" w:rsidP="00AF74B5">
            <w:pPr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 xml:space="preserve">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439A7">
                <w:rPr>
                  <w:rFonts w:ascii="Arial" w:hAnsi="Arial" w:cs="Arial"/>
                  <w:sz w:val="18"/>
                  <w:szCs w:val="18"/>
                </w:rPr>
                <w:t>1 kg</w:t>
              </w:r>
            </w:smartTag>
            <w:r w:rsidRPr="00F439A7">
              <w:rPr>
                <w:rFonts w:ascii="Arial" w:hAnsi="Arial" w:cs="Arial"/>
                <w:sz w:val="18"/>
                <w:szCs w:val="18"/>
              </w:rPr>
              <w:t xml:space="preserve"> suché směsi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B95141" w14:textId="77777777" w:rsidR="00F439A7" w:rsidRPr="00F439A7" w:rsidRDefault="00F439A7" w:rsidP="00AF7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0,095-0,115 l</w:t>
            </w:r>
          </w:p>
        </w:tc>
      </w:tr>
      <w:tr w:rsidR="00F439A7" w:rsidRPr="00FE7562" w14:paraId="47292A06" w14:textId="77777777" w:rsidTr="00AF74B5">
        <w:trPr>
          <w:trHeight w:val="210"/>
        </w:trPr>
        <w:tc>
          <w:tcPr>
            <w:tcW w:w="6521" w:type="dxa"/>
            <w:vMerge/>
            <w:shd w:val="clear" w:color="auto" w:fill="auto"/>
            <w:vAlign w:val="center"/>
          </w:tcPr>
          <w:p w14:paraId="01A3AF01" w14:textId="77777777" w:rsidR="00F439A7" w:rsidRPr="00F439A7" w:rsidRDefault="00F439A7" w:rsidP="00AF7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7D5B27" w14:textId="3D568EAA" w:rsidR="00F439A7" w:rsidRPr="00F439A7" w:rsidRDefault="00F439A7" w:rsidP="00AF74B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na 1 pytel (2</w:t>
            </w:r>
            <w:r w:rsidR="00205AD6">
              <w:rPr>
                <w:rFonts w:ascii="Arial" w:hAnsi="Arial" w:cs="Arial"/>
                <w:sz w:val="18"/>
                <w:szCs w:val="18"/>
              </w:rPr>
              <w:t>0</w:t>
            </w:r>
            <w:r w:rsidRPr="00F439A7">
              <w:rPr>
                <w:rFonts w:ascii="Arial" w:hAnsi="Arial" w:cs="Arial"/>
                <w:sz w:val="18"/>
                <w:szCs w:val="18"/>
              </w:rPr>
              <w:t xml:space="preserve"> kg)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1EE44E" w14:textId="53CF6243" w:rsidR="00F439A7" w:rsidRPr="00F439A7" w:rsidRDefault="00205AD6" w:rsidP="00AF74B5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</w:t>
            </w:r>
            <w:r w:rsidR="00F439A7" w:rsidRPr="00F439A7">
              <w:rPr>
                <w:rFonts w:ascii="Arial" w:hAnsi="Arial" w:cs="Arial"/>
                <w:sz w:val="18"/>
                <w:szCs w:val="18"/>
              </w:rPr>
              <w:t>-2,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439A7" w:rsidRPr="00F439A7">
              <w:rPr>
                <w:rFonts w:ascii="Arial" w:hAnsi="Arial" w:cs="Arial"/>
                <w:sz w:val="18"/>
                <w:szCs w:val="18"/>
              </w:rPr>
              <w:t xml:space="preserve"> l</w:t>
            </w:r>
          </w:p>
        </w:tc>
      </w:tr>
      <w:tr w:rsidR="00F439A7" w:rsidRPr="00FE7562" w14:paraId="4F2C2D5A" w14:textId="77777777" w:rsidTr="00AF74B5">
        <w:tc>
          <w:tcPr>
            <w:tcW w:w="8505" w:type="dxa"/>
            <w:gridSpan w:val="2"/>
            <w:shd w:val="clear" w:color="auto" w:fill="auto"/>
            <w:vAlign w:val="center"/>
          </w:tcPr>
          <w:p w14:paraId="113E1009" w14:textId="77777777" w:rsidR="00F439A7" w:rsidRPr="00F439A7" w:rsidRDefault="00F439A7" w:rsidP="00AF74B5">
            <w:pPr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Vydatnost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F9D34F" w14:textId="77777777" w:rsidR="00F439A7" w:rsidRPr="00F439A7" w:rsidRDefault="00F439A7" w:rsidP="00AF7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cca 2000 kg/m</w:t>
            </w:r>
            <w:r w:rsidRPr="00F439A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F439A7" w:rsidRPr="00FE7562" w14:paraId="64585F49" w14:textId="77777777" w:rsidTr="00AF74B5">
        <w:tc>
          <w:tcPr>
            <w:tcW w:w="8505" w:type="dxa"/>
            <w:gridSpan w:val="2"/>
            <w:shd w:val="clear" w:color="auto" w:fill="auto"/>
            <w:vAlign w:val="center"/>
          </w:tcPr>
          <w:p w14:paraId="6CD4C39D" w14:textId="77777777" w:rsidR="00F439A7" w:rsidRPr="00F439A7" w:rsidRDefault="00F439A7" w:rsidP="00AF74B5">
            <w:pPr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 xml:space="preserve">Jednotková spotřeba – při vrstvě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F439A7">
                <w:rPr>
                  <w:rFonts w:ascii="Arial" w:hAnsi="Arial" w:cs="Arial"/>
                  <w:sz w:val="18"/>
                  <w:szCs w:val="18"/>
                </w:rPr>
                <w:t>10 mm</w:t>
              </w:r>
            </w:smartTag>
          </w:p>
        </w:tc>
        <w:tc>
          <w:tcPr>
            <w:tcW w:w="1985" w:type="dxa"/>
            <w:shd w:val="clear" w:color="auto" w:fill="auto"/>
            <w:vAlign w:val="center"/>
          </w:tcPr>
          <w:p w14:paraId="396149C8" w14:textId="77777777" w:rsidR="00F439A7" w:rsidRPr="00F439A7" w:rsidRDefault="00F439A7" w:rsidP="00AF7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cca 20 kg/m</w:t>
            </w:r>
            <w:r w:rsidRPr="00F439A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F439A7" w:rsidRPr="00FE7562" w14:paraId="38EFBE2B" w14:textId="77777777" w:rsidTr="00AF74B5">
        <w:tc>
          <w:tcPr>
            <w:tcW w:w="8505" w:type="dxa"/>
            <w:gridSpan w:val="2"/>
            <w:shd w:val="clear" w:color="auto" w:fill="auto"/>
            <w:vAlign w:val="center"/>
          </w:tcPr>
          <w:p w14:paraId="2D4C675C" w14:textId="77777777" w:rsidR="00F439A7" w:rsidRPr="00F439A7" w:rsidRDefault="00F439A7" w:rsidP="00AF74B5">
            <w:pPr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Reakce na oheň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260737" w14:textId="77777777" w:rsidR="00F439A7" w:rsidRPr="00F439A7" w:rsidRDefault="00F439A7" w:rsidP="00AF74B5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tř. A1 / A1</w:t>
            </w:r>
            <w:r w:rsidRPr="00F439A7">
              <w:rPr>
                <w:rFonts w:ascii="Arial" w:hAnsi="Arial" w:cs="Arial"/>
                <w:sz w:val="18"/>
                <w:szCs w:val="18"/>
                <w:vertAlign w:val="subscript"/>
              </w:rPr>
              <w:t>fl</w:t>
            </w:r>
          </w:p>
        </w:tc>
      </w:tr>
      <w:tr w:rsidR="00F439A7" w:rsidRPr="00FE7562" w14:paraId="68F3D3B6" w14:textId="77777777" w:rsidTr="00AF74B5">
        <w:tc>
          <w:tcPr>
            <w:tcW w:w="8505" w:type="dxa"/>
            <w:gridSpan w:val="2"/>
            <w:shd w:val="clear" w:color="auto" w:fill="auto"/>
            <w:vAlign w:val="center"/>
          </w:tcPr>
          <w:p w14:paraId="605F54C1" w14:textId="77777777" w:rsidR="00F439A7" w:rsidRPr="00F439A7" w:rsidRDefault="00F439A7" w:rsidP="00AF74B5">
            <w:pPr>
              <w:ind w:right="-2"/>
              <w:rPr>
                <w:rFonts w:ascii="Arial" w:hAnsi="Arial" w:cs="Arial"/>
                <w:strike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 xml:space="preserve">Tepelná vodivost </w:t>
            </w:r>
            <w:r w:rsidRPr="00F439A7">
              <w:rPr>
                <w:rFonts w:ascii="Arial" w:hAnsi="Arial" w:cs="Arial"/>
                <w:b/>
                <w:sz w:val="18"/>
                <w:szCs w:val="18"/>
              </w:rPr>
              <w:sym w:font="Symbol" w:char="F06C"/>
            </w:r>
            <w:r w:rsidRPr="00F439A7">
              <w:rPr>
                <w:rFonts w:ascii="Arial" w:hAnsi="Arial" w:cs="Arial"/>
                <w:sz w:val="18"/>
                <w:szCs w:val="18"/>
                <w:vertAlign w:val="subscript"/>
              </w:rPr>
              <w:t>10, dry</w:t>
            </w:r>
            <w:r w:rsidRPr="00F439A7">
              <w:rPr>
                <w:rFonts w:ascii="Arial" w:hAnsi="Arial" w:cs="Arial"/>
                <w:sz w:val="18"/>
                <w:szCs w:val="18"/>
              </w:rPr>
              <w:t xml:space="preserve"> (tabulková hodnota, P = 50 %)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367D9" w14:textId="77777777" w:rsidR="00F439A7" w:rsidRPr="00F439A7" w:rsidRDefault="00F439A7" w:rsidP="00AF7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39A7">
              <w:rPr>
                <w:rFonts w:ascii="Arial" w:hAnsi="Arial" w:cs="Arial"/>
                <w:sz w:val="18"/>
                <w:szCs w:val="18"/>
              </w:rPr>
              <w:t>min. 1,50 W/m.K</w:t>
            </w:r>
          </w:p>
        </w:tc>
      </w:tr>
    </w:tbl>
    <w:p w14:paraId="6D0DCBD3" w14:textId="77777777" w:rsidR="00F439A7" w:rsidRPr="00455D49" w:rsidRDefault="00F439A7" w:rsidP="00F439A7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455D49">
        <w:rPr>
          <w:rFonts w:ascii="Arial" w:hAnsi="Arial" w:cs="Arial"/>
          <w:sz w:val="16"/>
          <w:szCs w:val="16"/>
        </w:rPr>
        <w:t xml:space="preserve">POZN.: Technické parametry jsou stanoveny při normálních podmínkách (20 </w:t>
      </w:r>
      <w:r w:rsidRPr="00455D49">
        <w:rPr>
          <w:rFonts w:ascii="Arial" w:hAnsi="Arial" w:cs="Arial"/>
          <w:sz w:val="16"/>
          <w:szCs w:val="16"/>
        </w:rPr>
        <w:sym w:font="Symbol" w:char="F0B1"/>
      </w:r>
      <w:r w:rsidRPr="00455D49">
        <w:rPr>
          <w:rFonts w:ascii="Arial" w:hAnsi="Arial" w:cs="Arial"/>
          <w:sz w:val="16"/>
          <w:szCs w:val="16"/>
        </w:rPr>
        <w:t xml:space="preserve"> 2) °C a (65 </w:t>
      </w:r>
      <w:r w:rsidRPr="00455D49">
        <w:rPr>
          <w:rFonts w:ascii="Arial" w:hAnsi="Arial" w:cs="Arial"/>
          <w:sz w:val="16"/>
          <w:szCs w:val="16"/>
        </w:rPr>
        <w:sym w:font="Symbol" w:char="F0B1"/>
      </w:r>
      <w:r w:rsidRPr="00455D49">
        <w:rPr>
          <w:rFonts w:ascii="Arial" w:hAnsi="Arial" w:cs="Arial"/>
          <w:sz w:val="16"/>
          <w:szCs w:val="16"/>
        </w:rPr>
        <w:t xml:space="preserve"> 5) % relativní vlhkosti vzduchu.</w:t>
      </w:r>
    </w:p>
    <w:p w14:paraId="45514E45" w14:textId="77777777" w:rsidR="00F439A7" w:rsidRPr="00B63738" w:rsidRDefault="00F439A7" w:rsidP="00F439A7">
      <w:pPr>
        <w:jc w:val="both"/>
        <w:rPr>
          <w:rFonts w:ascii="Arial" w:hAnsi="Arial" w:cs="Arial"/>
          <w:sz w:val="20"/>
          <w:szCs w:val="20"/>
        </w:rPr>
      </w:pPr>
    </w:p>
    <w:p w14:paraId="51C74ABE" w14:textId="77777777" w:rsidR="00F439A7" w:rsidRDefault="008513EA" w:rsidP="00F439A7">
      <w:pPr>
        <w:spacing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13EA">
        <w:rPr>
          <w:rFonts w:ascii="Arial" w:eastAsia="Calibri" w:hAnsi="Arial" w:cs="Arial"/>
          <w:b/>
          <w:sz w:val="20"/>
          <w:szCs w:val="20"/>
          <w:lang w:eastAsia="en-US"/>
        </w:rPr>
        <w:t xml:space="preserve">PŘÍPRAVA PODKLADU: </w:t>
      </w:r>
      <w:r w:rsidR="00F439A7" w:rsidRPr="00F439A7">
        <w:rPr>
          <w:rFonts w:ascii="Arial" w:eastAsia="Calibri" w:hAnsi="Arial" w:cs="Arial"/>
          <w:sz w:val="20"/>
          <w:szCs w:val="20"/>
          <w:lang w:eastAsia="en-US"/>
        </w:rPr>
        <w:t>Podklad musí být nosný, zbavený prachu, mastnot, uvolněných částí a jiných nečistot a nesmí být zmrzlý. Při aplikaci na podlahy před nanesením na starý beton opatřete podklad vhodným penetračním přípravkem. Pro zamezení vzniku trhlin se umístí dilatační spáry v závislosti na velikosti a tvaru plochy. Je nutno respektovat pracovní nebo konstrukční spáry a provést obvodové dilatace vertikálních stavebních prvků (stěny, pilíře, potrubí, apod.).</w:t>
      </w:r>
    </w:p>
    <w:p w14:paraId="77CC3FE3" w14:textId="77777777" w:rsidR="00554617" w:rsidRDefault="008513EA" w:rsidP="0055461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513EA">
        <w:rPr>
          <w:rFonts w:ascii="Arial" w:eastAsia="Calibri" w:hAnsi="Arial" w:cs="Arial"/>
          <w:b/>
          <w:sz w:val="20"/>
          <w:szCs w:val="20"/>
          <w:lang w:eastAsia="en-US"/>
        </w:rPr>
        <w:t>ZPRACOVÁNÍ:</w:t>
      </w:r>
      <w:r w:rsidRPr="008513E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439A7" w:rsidRPr="00F439A7">
        <w:rPr>
          <w:rFonts w:ascii="Arial" w:eastAsia="Calibri" w:hAnsi="Arial" w:cs="Arial"/>
          <w:sz w:val="20"/>
          <w:szCs w:val="20"/>
          <w:lang w:eastAsia="en-US"/>
        </w:rPr>
        <w:t xml:space="preserve">Suchou směs vsypte do předepsaného množství vody a důkladně rozmíchejte v bubnové nebo kontinuální míchačce, případně za pomoci pomauběžného vrtulového mísidla. Po aplikaci se beton zhutněte vhodným způsobem. Podlahovou plochu srovnejte latí do roviny a zahlaďte plastovým nebo ocelovým hladítkem. Výhodou je stahování pomocí vibrační latě. Čerstvě zhotovené plochy chraňte před přímými účinky tepelného záření (předčasným vyschnutím). Potěr udržujte po 2–3 dny ve vlhkém stavu. </w:t>
      </w:r>
    </w:p>
    <w:p w14:paraId="2BA7ED76" w14:textId="65544514" w:rsidR="008513EA" w:rsidRDefault="00F439A7" w:rsidP="0055461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54617">
        <w:rPr>
          <w:rFonts w:ascii="Arial" w:eastAsia="Calibri" w:hAnsi="Arial" w:cs="Arial"/>
          <w:b/>
          <w:bCs/>
          <w:sz w:val="20"/>
          <w:szCs w:val="20"/>
          <w:lang w:eastAsia="en-US"/>
        </w:rPr>
        <w:t>Strojní aplikace:</w:t>
      </w:r>
      <w:r w:rsidRPr="00F439A7">
        <w:rPr>
          <w:rFonts w:ascii="Arial" w:eastAsia="Calibri" w:hAnsi="Arial" w:cs="Arial"/>
          <w:sz w:val="20"/>
          <w:szCs w:val="20"/>
          <w:lang w:eastAsia="en-US"/>
        </w:rPr>
        <w:t xml:space="preserve"> Použijte kontinuální míchačku v kombinaci s výtlačným nebo pístovým čerpadlem.</w:t>
      </w:r>
    </w:p>
    <w:p w14:paraId="6CEAF5B7" w14:textId="77777777" w:rsidR="00554617" w:rsidRPr="008513EA" w:rsidRDefault="00554617" w:rsidP="0055461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4D8D06" w14:textId="77777777" w:rsidR="008513EA" w:rsidRPr="008513EA" w:rsidRDefault="008513EA" w:rsidP="008513EA">
      <w:pPr>
        <w:ind w:right="-2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8513EA">
        <w:rPr>
          <w:rFonts w:ascii="Arial" w:eastAsia="Calibri" w:hAnsi="Arial" w:cs="Arial"/>
          <w:b/>
          <w:sz w:val="16"/>
          <w:szCs w:val="16"/>
          <w:lang w:eastAsia="en-US"/>
        </w:rPr>
        <w:t>UPOZORNĚNÍ:</w:t>
      </w:r>
    </w:p>
    <w:p w14:paraId="0E281220" w14:textId="77777777" w:rsidR="008513EA" w:rsidRPr="008513EA" w:rsidRDefault="008513EA" w:rsidP="008513EA">
      <w:pPr>
        <w:numPr>
          <w:ilvl w:val="0"/>
          <w:numId w:val="8"/>
        </w:numPr>
        <w:tabs>
          <w:tab w:val="clear" w:pos="360"/>
        </w:tabs>
        <w:ind w:left="426" w:right="-2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513EA">
        <w:rPr>
          <w:rFonts w:ascii="Arial" w:eastAsia="Calibri" w:hAnsi="Arial" w:cs="Arial"/>
          <w:sz w:val="16"/>
          <w:szCs w:val="16"/>
          <w:lang w:eastAsia="en-US"/>
        </w:rPr>
        <w:t>K rozmíchání směsi je nutné použít pitnou vodu nebo vodu odpovídající EN 1008.</w:t>
      </w:r>
    </w:p>
    <w:p w14:paraId="324BFB2A" w14:textId="77777777" w:rsidR="008513EA" w:rsidRDefault="008513EA" w:rsidP="008513EA">
      <w:pPr>
        <w:numPr>
          <w:ilvl w:val="0"/>
          <w:numId w:val="8"/>
        </w:numPr>
        <w:tabs>
          <w:tab w:val="clear" w:pos="360"/>
        </w:tabs>
        <w:ind w:left="426" w:right="-2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513EA">
        <w:rPr>
          <w:rFonts w:ascii="Arial" w:eastAsia="Calibri" w:hAnsi="Arial" w:cs="Arial"/>
          <w:sz w:val="16"/>
          <w:szCs w:val="16"/>
          <w:lang w:eastAsia="en-US"/>
        </w:rPr>
        <w:t>Dodatečné přidávání pojiv, kameniva a jiných přísad nebo prosévání směsi je nepřípustné.</w:t>
      </w:r>
    </w:p>
    <w:p w14:paraId="27EF542C" w14:textId="77777777" w:rsidR="008513EA" w:rsidRPr="008513EA" w:rsidRDefault="008513EA" w:rsidP="008513EA">
      <w:pPr>
        <w:numPr>
          <w:ilvl w:val="0"/>
          <w:numId w:val="8"/>
        </w:numPr>
        <w:tabs>
          <w:tab w:val="clear" w:pos="360"/>
        </w:tabs>
        <w:ind w:left="426" w:right="-2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E665A">
        <w:rPr>
          <w:rFonts w:ascii="Arial" w:eastAsia="Calibri" w:hAnsi="Arial" w:cs="Arial"/>
          <w:sz w:val="16"/>
          <w:szCs w:val="16"/>
        </w:rPr>
        <w:t xml:space="preserve">Směs lze zpracovávat pouze za teploty vzduchu, podkladu a samotné směsi v rozmezí +5 ºC - +30 ºC! </w:t>
      </w:r>
      <w:r w:rsidRPr="008513EA">
        <w:rPr>
          <w:rFonts w:ascii="Arial" w:eastAsia="Calibri" w:hAnsi="Arial" w:cs="Arial"/>
          <w:sz w:val="16"/>
          <w:szCs w:val="16"/>
          <w:lang w:eastAsia="en-US"/>
        </w:rPr>
        <w:t>Při očekávaných mrazech nepoužívat!</w:t>
      </w:r>
    </w:p>
    <w:p w14:paraId="237CF4A0" w14:textId="77777777" w:rsidR="008513EA" w:rsidRPr="008513EA" w:rsidRDefault="008513EA" w:rsidP="008513EA">
      <w:pPr>
        <w:numPr>
          <w:ilvl w:val="0"/>
          <w:numId w:val="8"/>
        </w:numPr>
        <w:tabs>
          <w:tab w:val="clear" w:pos="360"/>
        </w:tabs>
        <w:ind w:left="426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513EA">
        <w:rPr>
          <w:rFonts w:ascii="Arial" w:eastAsia="Calibri" w:hAnsi="Arial" w:cs="Arial"/>
          <w:sz w:val="16"/>
          <w:szCs w:val="16"/>
          <w:lang w:eastAsia="en-US"/>
        </w:rPr>
        <w:t>Nespotřebované zbytky smíchat s vodou a nechat vytvrdnout – lze likvidovat jako stavební odpad, kontaminované obaly likvidovat jako nebezpečný odpad (viz bezpečnostní list).</w:t>
      </w:r>
    </w:p>
    <w:p w14:paraId="0BC17366" w14:textId="77777777" w:rsidR="008513EA" w:rsidRPr="008513EA" w:rsidRDefault="008513EA" w:rsidP="008513EA">
      <w:pPr>
        <w:numPr>
          <w:ilvl w:val="0"/>
          <w:numId w:val="8"/>
        </w:numPr>
        <w:tabs>
          <w:tab w:val="clear" w:pos="360"/>
        </w:tabs>
        <w:ind w:left="426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513EA">
        <w:rPr>
          <w:rFonts w:ascii="Arial" w:eastAsia="Calibri" w:hAnsi="Arial" w:cs="Arial"/>
          <w:sz w:val="16"/>
          <w:szCs w:val="16"/>
          <w:lang w:eastAsia="en-US"/>
        </w:rPr>
        <w:t>Pouze zcela vyprázdněné a čisté obaly mohou být předány k využití recyklací.</w:t>
      </w:r>
    </w:p>
    <w:p w14:paraId="1774B84B" w14:textId="77777777" w:rsidR="008513EA" w:rsidRPr="008513EA" w:rsidRDefault="008513EA" w:rsidP="008513EA">
      <w:pPr>
        <w:ind w:right="-2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3CEDD79" w14:textId="77777777" w:rsidR="008513EA" w:rsidRPr="008513EA" w:rsidRDefault="008513EA" w:rsidP="008513E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513EA">
        <w:rPr>
          <w:rFonts w:ascii="Arial" w:eastAsia="Calibri" w:hAnsi="Arial" w:cs="Arial"/>
          <w:b/>
          <w:sz w:val="16"/>
          <w:szCs w:val="16"/>
          <w:lang w:eastAsia="en-US"/>
        </w:rPr>
        <w:t>PRVNÍ POMOC, BEZPEČNOST A HYGIENICKÉ PŘEDPISY:</w:t>
      </w:r>
      <w:r w:rsidRPr="008513EA">
        <w:rPr>
          <w:rFonts w:ascii="Arial" w:eastAsia="Calibri" w:hAnsi="Arial" w:cs="Arial"/>
          <w:sz w:val="16"/>
          <w:szCs w:val="16"/>
          <w:lang w:eastAsia="en-US"/>
        </w:rPr>
        <w:t xml:space="preserve"> Viz bezpečnostní list výrobku.</w:t>
      </w:r>
    </w:p>
    <w:p w14:paraId="62136F0E" w14:textId="77777777" w:rsidR="008513EA" w:rsidRPr="008513EA" w:rsidRDefault="008513EA" w:rsidP="008513E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6C7BAD84" w14:textId="78AF026C" w:rsidR="00205AD6" w:rsidRPr="003B095A" w:rsidRDefault="008513EA" w:rsidP="00205AD6">
      <w:pPr>
        <w:jc w:val="both"/>
        <w:rPr>
          <w:rFonts w:ascii="Arial" w:hAnsi="Arial" w:cs="Arial"/>
          <w:sz w:val="16"/>
          <w:szCs w:val="16"/>
        </w:rPr>
      </w:pPr>
      <w:r w:rsidRPr="008513EA">
        <w:rPr>
          <w:rFonts w:ascii="Arial" w:eastAsia="Calibri" w:hAnsi="Arial" w:cs="Arial"/>
          <w:b/>
          <w:sz w:val="16"/>
          <w:szCs w:val="16"/>
          <w:lang w:eastAsia="en-US"/>
        </w:rPr>
        <w:t>SKLADOVÁNÍ:</w:t>
      </w:r>
    </w:p>
    <w:p w14:paraId="5DD0A348" w14:textId="77777777" w:rsidR="00205AD6" w:rsidRPr="003B095A" w:rsidRDefault="00205AD6" w:rsidP="00205AD6">
      <w:pPr>
        <w:jc w:val="both"/>
        <w:rPr>
          <w:rFonts w:ascii="Arial" w:hAnsi="Arial" w:cs="Arial"/>
          <w:sz w:val="16"/>
          <w:szCs w:val="16"/>
        </w:rPr>
      </w:pPr>
      <w:r w:rsidRPr="003B095A">
        <w:rPr>
          <w:rFonts w:ascii="Arial" w:hAnsi="Arial" w:cs="Arial"/>
          <w:sz w:val="16"/>
          <w:szCs w:val="16"/>
        </w:rPr>
        <w:t>V PE obalech – výrobek skladujte v originálních obalech a chraňte před poškozením.</w:t>
      </w:r>
    </w:p>
    <w:p w14:paraId="2814E09E" w14:textId="77777777" w:rsidR="00205AD6" w:rsidRPr="003B095A" w:rsidRDefault="00205AD6" w:rsidP="00205AD6">
      <w:pPr>
        <w:jc w:val="both"/>
        <w:rPr>
          <w:rFonts w:ascii="Arial" w:hAnsi="Arial" w:cs="Arial"/>
          <w:sz w:val="16"/>
          <w:szCs w:val="16"/>
        </w:rPr>
      </w:pPr>
      <w:r w:rsidRPr="003B095A">
        <w:rPr>
          <w:rFonts w:ascii="Arial" w:hAnsi="Arial" w:cs="Arial"/>
          <w:sz w:val="16"/>
          <w:szCs w:val="16"/>
        </w:rPr>
        <w:t>Při dodržení uvedených podmínek je skladovatelnost:</w:t>
      </w:r>
    </w:p>
    <w:p w14:paraId="553539CA" w14:textId="25245AE0" w:rsidR="00205AD6" w:rsidRPr="003B095A" w:rsidRDefault="00205AD6" w:rsidP="002F177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B095A">
        <w:rPr>
          <w:rFonts w:ascii="Arial" w:hAnsi="Arial" w:cs="Arial"/>
          <w:sz w:val="16"/>
          <w:szCs w:val="16"/>
        </w:rPr>
        <w:t>- PE obalech 24 měsíců</w:t>
      </w:r>
      <w:r w:rsidR="002F177F">
        <w:rPr>
          <w:rFonts w:ascii="Arial" w:hAnsi="Arial" w:cs="Arial"/>
          <w:sz w:val="16"/>
          <w:szCs w:val="16"/>
        </w:rPr>
        <w:t xml:space="preserve"> </w:t>
      </w:r>
      <w:r w:rsidRPr="003B095A">
        <w:rPr>
          <w:rFonts w:ascii="Arial" w:hAnsi="Arial" w:cs="Arial"/>
          <w:sz w:val="16"/>
          <w:szCs w:val="16"/>
        </w:rPr>
        <w:t>od data vyznačeného na obalu.</w:t>
      </w:r>
    </w:p>
    <w:p w14:paraId="54185740" w14:textId="75F6CA8E" w:rsidR="008513EA" w:rsidRPr="008513EA" w:rsidRDefault="008513EA" w:rsidP="00205AD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4D80FD6" w14:textId="77777777" w:rsidR="008513EA" w:rsidRPr="008513EA" w:rsidRDefault="008513EA" w:rsidP="008513E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513EA">
        <w:rPr>
          <w:rFonts w:ascii="Arial" w:eastAsia="Calibri" w:hAnsi="Arial" w:cs="Arial"/>
          <w:b/>
          <w:sz w:val="16"/>
          <w:szCs w:val="16"/>
          <w:lang w:eastAsia="en-US"/>
        </w:rPr>
        <w:t xml:space="preserve">EXPEDICE: </w:t>
      </w:r>
      <w:r w:rsidRPr="008513EA">
        <w:rPr>
          <w:rFonts w:ascii="Arial" w:eastAsia="Calibri" w:hAnsi="Arial" w:cs="Arial"/>
          <w:sz w:val="16"/>
          <w:szCs w:val="16"/>
          <w:lang w:eastAsia="en-US"/>
        </w:rPr>
        <w:t>Suchá směs se dodává v papírových pytlích po 20 kg na paletách krytých fólií.</w:t>
      </w:r>
    </w:p>
    <w:p w14:paraId="2FE45990" w14:textId="77777777" w:rsidR="008513EA" w:rsidRPr="008513EA" w:rsidRDefault="008513EA" w:rsidP="008513E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664CB477" w14:textId="31F23830" w:rsidR="008513EA" w:rsidRPr="008513EA" w:rsidRDefault="008513EA" w:rsidP="00205AD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513EA">
        <w:rPr>
          <w:rFonts w:ascii="Arial" w:eastAsia="Calibri" w:hAnsi="Arial" w:cs="Arial"/>
          <w:b/>
          <w:sz w:val="16"/>
          <w:szCs w:val="16"/>
          <w:lang w:eastAsia="en-US"/>
        </w:rPr>
        <w:t>KVALITA:</w:t>
      </w:r>
      <w:r w:rsidRPr="008513EA">
        <w:rPr>
          <w:rFonts w:ascii="Arial" w:eastAsia="Calibri" w:hAnsi="Arial" w:cs="Arial"/>
          <w:sz w:val="16"/>
          <w:szCs w:val="16"/>
          <w:lang w:eastAsia="en-US"/>
        </w:rPr>
        <w:t xml:space="preserve"> Kvalita produktů je trvale kontrolována v našich laboratořích. Ve výrobě je provozován certifikovaný systém řízení výroby a uplatňován certifikovaný systém managementu kvality podle ISO 9001 (průběžný dozor a případné prokazování shody je zajištěno TZÚS Praha, AO 204).</w:t>
      </w:r>
      <w:r w:rsidR="00205AD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205AD6" w:rsidRPr="00205AD6">
        <w:rPr>
          <w:rFonts w:ascii="Arial" w:eastAsia="Calibri" w:hAnsi="Arial" w:cs="Arial"/>
          <w:sz w:val="16"/>
          <w:szCs w:val="16"/>
          <w:lang w:eastAsia="en-US"/>
        </w:rPr>
        <w:t>Výrobek byl aditivován</w:t>
      </w:r>
      <w:r w:rsidR="00205AD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205AD6" w:rsidRPr="00205AD6">
        <w:rPr>
          <w:rFonts w:ascii="Arial" w:eastAsia="Calibri" w:hAnsi="Arial" w:cs="Arial"/>
          <w:sz w:val="16"/>
          <w:szCs w:val="16"/>
          <w:lang w:eastAsia="en-US"/>
        </w:rPr>
        <w:t>redukčním činidlem ve smyslu Nařízení Evropského parlamentu a Rady (ES) č. 1907/2006, ve</w:t>
      </w:r>
      <w:r w:rsidR="00205AD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205AD6" w:rsidRPr="00205AD6">
        <w:rPr>
          <w:rFonts w:ascii="Arial" w:eastAsia="Calibri" w:hAnsi="Arial" w:cs="Arial"/>
          <w:sz w:val="16"/>
          <w:szCs w:val="16"/>
          <w:lang w:eastAsia="en-US"/>
        </w:rPr>
        <w:t>znění pozdějších předpisů. Při dodržení podmínek pro skladování je doba aktivity redukčního</w:t>
      </w:r>
      <w:r w:rsidR="00205AD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205AD6" w:rsidRPr="00205AD6">
        <w:rPr>
          <w:rFonts w:ascii="Arial" w:eastAsia="Calibri" w:hAnsi="Arial" w:cs="Arial"/>
          <w:sz w:val="16"/>
          <w:szCs w:val="16"/>
          <w:lang w:eastAsia="en-US"/>
        </w:rPr>
        <w:t>činidla po dobu skladovatelnosti.</w:t>
      </w:r>
    </w:p>
    <w:p w14:paraId="27B41A31" w14:textId="77777777" w:rsidR="008513EA" w:rsidRPr="008513EA" w:rsidRDefault="008513EA" w:rsidP="008513EA">
      <w:pPr>
        <w:ind w:right="-2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35D7EED" w14:textId="77777777" w:rsidR="008513EA" w:rsidRPr="008513EA" w:rsidRDefault="008513EA" w:rsidP="008513E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513EA">
        <w:rPr>
          <w:rFonts w:ascii="Arial" w:eastAsia="Calibri" w:hAnsi="Arial" w:cs="Arial"/>
          <w:b/>
          <w:caps/>
          <w:sz w:val="16"/>
          <w:szCs w:val="16"/>
          <w:lang w:eastAsia="en-US"/>
        </w:rPr>
        <w:t>Výrobce</w:t>
      </w:r>
      <w:r w:rsidRPr="008513EA">
        <w:rPr>
          <w:rFonts w:ascii="Arial" w:eastAsia="Calibri" w:hAnsi="Arial" w:cs="Arial"/>
          <w:b/>
          <w:sz w:val="16"/>
          <w:szCs w:val="16"/>
          <w:lang w:eastAsia="en-US"/>
        </w:rPr>
        <w:t xml:space="preserve">: </w:t>
      </w:r>
      <w:r w:rsidRPr="008513EA">
        <w:rPr>
          <w:rFonts w:ascii="Arial" w:eastAsia="Calibri" w:hAnsi="Arial" w:cs="Arial"/>
          <w:sz w:val="16"/>
          <w:szCs w:val="16"/>
          <w:lang w:eastAsia="en-US"/>
        </w:rPr>
        <w:t>LB Cemix, s.r.o., 373 12 Borovany, Tovární 36</w:t>
      </w:r>
    </w:p>
    <w:p w14:paraId="74DB1B9E" w14:textId="77777777" w:rsidR="008513EA" w:rsidRPr="008513EA" w:rsidRDefault="008513EA" w:rsidP="008513EA">
      <w:pPr>
        <w:ind w:right="-2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14BF6E38" w14:textId="5BE97D93" w:rsidR="008513EA" w:rsidRPr="008513EA" w:rsidRDefault="008513EA" w:rsidP="008513EA">
      <w:pPr>
        <w:tabs>
          <w:tab w:val="right" w:pos="10800"/>
        </w:tabs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  <w:r w:rsidRPr="008513EA">
        <w:rPr>
          <w:rFonts w:ascii="Arial" w:eastAsia="Calibri" w:hAnsi="Arial" w:cs="Arial"/>
          <w:b/>
          <w:sz w:val="16"/>
          <w:szCs w:val="16"/>
          <w:lang w:eastAsia="en-US"/>
        </w:rPr>
        <w:t xml:space="preserve">PLATNOST: </w:t>
      </w:r>
      <w:r w:rsidRPr="008513EA">
        <w:rPr>
          <w:rFonts w:ascii="Arial" w:eastAsia="Calibri" w:hAnsi="Arial" w:cs="Arial"/>
          <w:sz w:val="16"/>
          <w:szCs w:val="16"/>
          <w:lang w:eastAsia="en-US"/>
        </w:rPr>
        <w:t xml:space="preserve">Od </w:t>
      </w:r>
      <w:r w:rsidR="006E665A">
        <w:rPr>
          <w:rFonts w:ascii="Arial" w:eastAsia="Calibri" w:hAnsi="Arial" w:cs="Arial"/>
          <w:sz w:val="16"/>
          <w:szCs w:val="16"/>
          <w:lang w:eastAsia="en-US"/>
        </w:rPr>
        <w:t>0</w:t>
      </w:r>
      <w:r w:rsidRPr="008513EA">
        <w:rPr>
          <w:rFonts w:ascii="Arial" w:eastAsia="Calibri" w:hAnsi="Arial" w:cs="Arial"/>
          <w:sz w:val="16"/>
          <w:szCs w:val="16"/>
          <w:lang w:eastAsia="en-US"/>
        </w:rPr>
        <w:t xml:space="preserve">1. </w:t>
      </w:r>
      <w:r w:rsidR="006E665A">
        <w:rPr>
          <w:rFonts w:ascii="Arial" w:eastAsia="Calibri" w:hAnsi="Arial" w:cs="Arial"/>
          <w:sz w:val="16"/>
          <w:szCs w:val="16"/>
          <w:lang w:eastAsia="en-US"/>
        </w:rPr>
        <w:t>0</w:t>
      </w:r>
      <w:r w:rsidR="009C53E8">
        <w:rPr>
          <w:rFonts w:ascii="Arial" w:eastAsia="Calibri" w:hAnsi="Arial" w:cs="Arial"/>
          <w:sz w:val="16"/>
          <w:szCs w:val="16"/>
          <w:lang w:eastAsia="en-US"/>
        </w:rPr>
        <w:t>1</w:t>
      </w:r>
      <w:r w:rsidRPr="008513EA">
        <w:rPr>
          <w:rFonts w:ascii="Arial" w:eastAsia="Calibri" w:hAnsi="Arial" w:cs="Arial"/>
          <w:sz w:val="16"/>
          <w:szCs w:val="16"/>
          <w:lang w:eastAsia="en-US"/>
        </w:rPr>
        <w:t>. 202</w:t>
      </w:r>
      <w:r w:rsidR="009C53E8">
        <w:rPr>
          <w:rFonts w:ascii="Arial" w:eastAsia="Calibri" w:hAnsi="Arial" w:cs="Arial"/>
          <w:sz w:val="16"/>
          <w:szCs w:val="16"/>
          <w:lang w:eastAsia="en-US"/>
        </w:rPr>
        <w:t>2</w:t>
      </w:r>
    </w:p>
    <w:p w14:paraId="0EF40A87" w14:textId="77777777" w:rsidR="008513EA" w:rsidRPr="008513EA" w:rsidRDefault="008513EA" w:rsidP="008513EA">
      <w:pPr>
        <w:tabs>
          <w:tab w:val="right" w:pos="10800"/>
        </w:tabs>
        <w:jc w:val="both"/>
        <w:outlineLvl w:val="0"/>
        <w:rPr>
          <w:rFonts w:ascii="Arial" w:eastAsia="Calibri" w:hAnsi="Arial" w:cs="Arial"/>
          <w:sz w:val="16"/>
          <w:szCs w:val="16"/>
          <w:lang w:eastAsia="en-US"/>
        </w:rPr>
      </w:pPr>
    </w:p>
    <w:p w14:paraId="434488A7" w14:textId="77777777" w:rsidR="008513EA" w:rsidRPr="008513EA" w:rsidRDefault="008513EA" w:rsidP="008513E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513EA">
        <w:rPr>
          <w:rFonts w:ascii="Arial" w:eastAsia="Calibri" w:hAnsi="Arial" w:cs="Arial"/>
          <w:sz w:val="16"/>
          <w:szCs w:val="16"/>
          <w:lang w:eastAsia="en-US"/>
        </w:rPr>
        <w:t>Jelikož použití a zpracování výrobku nepodléhá našemu přímému vlivu, neodpovídáme za škody způsobené jeho chybným použitím. Vyhrazujeme si právo provést změny, které jsou výsledkem technického pokroku. Tímto vydáním pozbývají platnosti všechna předešlá vydání</w:t>
      </w:r>
    </w:p>
    <w:p w14:paraId="373B3D91" w14:textId="77777777" w:rsidR="002C620A" w:rsidRPr="008513EA" w:rsidRDefault="002C620A" w:rsidP="002F413A">
      <w:pPr>
        <w:rPr>
          <w:sz w:val="16"/>
          <w:szCs w:val="16"/>
        </w:rPr>
      </w:pPr>
    </w:p>
    <w:sectPr w:rsidR="002C620A" w:rsidRPr="008513EA" w:rsidSect="00A800A6">
      <w:headerReference w:type="default" r:id="rId7"/>
      <w:footerReference w:type="default" r:id="rId8"/>
      <w:pgSz w:w="11906" w:h="16838" w:code="9"/>
      <w:pgMar w:top="1588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46771" w14:textId="77777777" w:rsidR="0059219C" w:rsidRDefault="0059219C">
      <w:r>
        <w:separator/>
      </w:r>
    </w:p>
  </w:endnote>
  <w:endnote w:type="continuationSeparator" w:id="0">
    <w:p w14:paraId="6A5F33B8" w14:textId="77777777" w:rsidR="0059219C" w:rsidRDefault="0059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6AD65" w14:textId="77777777" w:rsidR="000C67EF" w:rsidRPr="0031784C" w:rsidRDefault="00A94A07" w:rsidP="000C67EF">
    <w:pPr>
      <w:rPr>
        <w:rFonts w:ascii="Arial" w:hAnsi="Arial" w:cs="Arial"/>
        <w:sz w:val="16"/>
      </w:rPr>
    </w:pPr>
    <w:r w:rsidRPr="0031784C">
      <w:rPr>
        <w:rFonts w:ascii="Arial" w:hAnsi="Arial" w:cs="Arial"/>
        <w:b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7EEC9" wp14:editId="6C1076E0">
              <wp:simplePos x="0" y="0"/>
              <wp:positionH relativeFrom="column">
                <wp:posOffset>-104830</wp:posOffset>
              </wp:positionH>
              <wp:positionV relativeFrom="paragraph">
                <wp:posOffset>-87036</wp:posOffset>
              </wp:positionV>
              <wp:extent cx="6972300" cy="0"/>
              <wp:effectExtent l="47625" t="51435" r="47625" b="5334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88900">
                        <a:solidFill>
                          <a:srgbClr val="FFFF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4D197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-6.85pt" to="540.7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" strokecolor="#ff9" strokeweight="7pt"/>
          </w:pict>
        </mc:Fallback>
      </mc:AlternateContent>
    </w:r>
  </w:p>
  <w:p w14:paraId="03C6F4C8" w14:textId="77777777" w:rsidR="00A036BB" w:rsidRDefault="00285B6E" w:rsidP="00FE3E89">
    <w:pPr>
      <w:rPr>
        <w:rFonts w:ascii="Arial" w:hAnsi="Arial" w:cs="Arial"/>
        <w:snapToGrid w:val="0"/>
        <w:sz w:val="14"/>
      </w:rPr>
    </w:pPr>
    <w:r>
      <w:rPr>
        <w:rFonts w:ascii="Arial" w:hAnsi="Arial"/>
        <w:sz w:val="14"/>
      </w:rPr>
      <w:t>DISTRIBUTOR</w:t>
    </w:r>
    <w:r w:rsidR="000C67EF" w:rsidRPr="00403713">
      <w:rPr>
        <w:rFonts w:ascii="Arial" w:hAnsi="Arial"/>
        <w:sz w:val="14"/>
      </w:rPr>
      <w:t>:</w:t>
    </w:r>
    <w:r w:rsidR="000C67EF" w:rsidRPr="00403713">
      <w:rPr>
        <w:rFonts w:ascii="Arial" w:hAnsi="Arial"/>
        <w:sz w:val="14"/>
      </w:rPr>
      <w:tab/>
    </w:r>
    <w:r w:rsidR="0031784C">
      <w:rPr>
        <w:rFonts w:ascii="Arial" w:hAnsi="Arial"/>
        <w:sz w:val="14"/>
      </w:rPr>
      <w:t>IZOMAT stavebniny s.r.o.</w:t>
    </w:r>
    <w:r w:rsidR="000C67EF" w:rsidRPr="00403713">
      <w:rPr>
        <w:rFonts w:ascii="Arial" w:hAnsi="Arial"/>
        <w:sz w:val="14"/>
      </w:rPr>
      <w:t>,</w:t>
    </w:r>
    <w:r w:rsidR="000C67EF" w:rsidRPr="00FE4DB3">
      <w:rPr>
        <w:rFonts w:ascii="Arial" w:hAnsi="Arial"/>
        <w:sz w:val="14"/>
      </w:rPr>
      <w:t xml:space="preserve"> </w:t>
    </w:r>
    <w:r w:rsidR="0031784C">
      <w:rPr>
        <w:rFonts w:ascii="Arial" w:hAnsi="Arial"/>
        <w:sz w:val="14"/>
      </w:rPr>
      <w:t>Michalská 432/12</w:t>
    </w:r>
    <w:r w:rsidR="000C67EF" w:rsidRPr="00FE4DB3">
      <w:rPr>
        <w:rFonts w:ascii="Arial" w:hAnsi="Arial"/>
        <w:sz w:val="14"/>
      </w:rPr>
      <w:t xml:space="preserve">, </w:t>
    </w:r>
    <w:r w:rsidR="0031784C">
      <w:rPr>
        <w:rFonts w:ascii="Arial" w:hAnsi="Arial"/>
        <w:sz w:val="14"/>
      </w:rPr>
      <w:t>110 00 Praha 1</w:t>
    </w:r>
    <w:r w:rsidR="000C67EF" w:rsidRPr="00403713">
      <w:rPr>
        <w:rFonts w:ascii="Arial" w:hAnsi="Arial"/>
        <w:sz w:val="14"/>
      </w:rPr>
      <w:t xml:space="preserve">; IČ </w:t>
    </w:r>
    <w:r w:rsidR="0031784C">
      <w:rPr>
        <w:rFonts w:ascii="Arial" w:hAnsi="Arial"/>
        <w:sz w:val="14"/>
      </w:rPr>
      <w:t>45242003</w:t>
    </w:r>
    <w:r w:rsidR="00FE3E89">
      <w:rPr>
        <w:rFonts w:ascii="Arial" w:hAnsi="Arial"/>
        <w:sz w:val="14"/>
      </w:rPr>
      <w:tab/>
    </w:r>
    <w:r w:rsidR="00FE3E89">
      <w:rPr>
        <w:rFonts w:ascii="Arial" w:hAnsi="Arial"/>
        <w:sz w:val="14"/>
      </w:rPr>
      <w:tab/>
    </w:r>
    <w:r w:rsidR="00FE3E89">
      <w:rPr>
        <w:rFonts w:ascii="Arial" w:hAnsi="Arial"/>
        <w:sz w:val="14"/>
      </w:rPr>
      <w:tab/>
    </w:r>
    <w:r w:rsidR="0031784C">
      <w:rPr>
        <w:rFonts w:ascii="Arial" w:hAnsi="Arial"/>
        <w:sz w:val="14"/>
      </w:rPr>
      <w:tab/>
    </w:r>
    <w:r w:rsidR="00FE3E89">
      <w:rPr>
        <w:rFonts w:ascii="Arial" w:hAnsi="Arial"/>
        <w:sz w:val="14"/>
      </w:rPr>
      <w:tab/>
    </w:r>
    <w:r w:rsidR="00FE3E89">
      <w:rPr>
        <w:rFonts w:ascii="Arial" w:hAnsi="Arial"/>
        <w:sz w:val="14"/>
      </w:rPr>
      <w:tab/>
    </w:r>
    <w:r w:rsidR="00A036BB" w:rsidRPr="00550CC3">
      <w:rPr>
        <w:rFonts w:ascii="Arial" w:hAnsi="Arial" w:cs="Arial"/>
        <w:snapToGrid w:val="0"/>
        <w:sz w:val="14"/>
      </w:rPr>
      <w:t xml:space="preserve">str. </w:t>
    </w:r>
    <w:r w:rsidR="00A036BB" w:rsidRPr="00550CC3">
      <w:rPr>
        <w:rFonts w:ascii="Arial" w:hAnsi="Arial" w:cs="Arial"/>
        <w:snapToGrid w:val="0"/>
        <w:sz w:val="14"/>
      </w:rPr>
      <w:fldChar w:fldCharType="begin"/>
    </w:r>
    <w:r w:rsidR="00A036BB" w:rsidRPr="00550CC3">
      <w:rPr>
        <w:rFonts w:ascii="Arial" w:hAnsi="Arial" w:cs="Arial"/>
        <w:snapToGrid w:val="0"/>
        <w:sz w:val="14"/>
      </w:rPr>
      <w:instrText xml:space="preserve"> PAGE </w:instrText>
    </w:r>
    <w:r w:rsidR="00A036BB" w:rsidRPr="00550CC3">
      <w:rPr>
        <w:rFonts w:ascii="Arial" w:hAnsi="Arial" w:cs="Arial"/>
        <w:snapToGrid w:val="0"/>
        <w:sz w:val="14"/>
      </w:rPr>
      <w:fldChar w:fldCharType="separate"/>
    </w:r>
    <w:r w:rsidR="00890D3D">
      <w:rPr>
        <w:rFonts w:ascii="Arial" w:hAnsi="Arial" w:cs="Arial"/>
        <w:noProof/>
        <w:snapToGrid w:val="0"/>
        <w:sz w:val="14"/>
      </w:rPr>
      <w:t>1</w:t>
    </w:r>
    <w:r w:rsidR="00A036BB" w:rsidRPr="00550CC3">
      <w:rPr>
        <w:rFonts w:ascii="Arial" w:hAnsi="Arial" w:cs="Arial"/>
        <w:snapToGrid w:val="0"/>
        <w:sz w:val="14"/>
      </w:rPr>
      <w:fldChar w:fldCharType="end"/>
    </w:r>
    <w:r w:rsidR="00A036BB" w:rsidRPr="00550CC3">
      <w:rPr>
        <w:rFonts w:ascii="Arial" w:hAnsi="Arial" w:cs="Arial"/>
        <w:snapToGrid w:val="0"/>
        <w:sz w:val="14"/>
      </w:rPr>
      <w:t xml:space="preserve"> (</w:t>
    </w:r>
    <w:r w:rsidR="00A036BB" w:rsidRPr="00550CC3">
      <w:rPr>
        <w:rFonts w:ascii="Arial" w:hAnsi="Arial" w:cs="Arial"/>
        <w:snapToGrid w:val="0"/>
        <w:sz w:val="14"/>
      </w:rPr>
      <w:fldChar w:fldCharType="begin"/>
    </w:r>
    <w:r w:rsidR="00A036BB" w:rsidRPr="00550CC3">
      <w:rPr>
        <w:rFonts w:ascii="Arial" w:hAnsi="Arial" w:cs="Arial"/>
        <w:snapToGrid w:val="0"/>
        <w:sz w:val="14"/>
      </w:rPr>
      <w:instrText xml:space="preserve"> NUMPAGES </w:instrText>
    </w:r>
    <w:r w:rsidR="00A036BB" w:rsidRPr="00550CC3">
      <w:rPr>
        <w:rFonts w:ascii="Arial" w:hAnsi="Arial" w:cs="Arial"/>
        <w:snapToGrid w:val="0"/>
        <w:sz w:val="14"/>
      </w:rPr>
      <w:fldChar w:fldCharType="separate"/>
    </w:r>
    <w:r w:rsidR="00890D3D">
      <w:rPr>
        <w:rFonts w:ascii="Arial" w:hAnsi="Arial" w:cs="Arial"/>
        <w:noProof/>
        <w:snapToGrid w:val="0"/>
        <w:sz w:val="14"/>
      </w:rPr>
      <w:t>2</w:t>
    </w:r>
    <w:r w:rsidR="00A036BB" w:rsidRPr="00550CC3">
      <w:rPr>
        <w:rFonts w:ascii="Arial" w:hAnsi="Arial" w:cs="Arial"/>
        <w:snapToGrid w:val="0"/>
        <w:sz w:val="14"/>
      </w:rPr>
      <w:fldChar w:fldCharType="end"/>
    </w:r>
    <w:r w:rsidR="00A036BB" w:rsidRPr="00550CC3">
      <w:rPr>
        <w:rFonts w:ascii="Arial" w:hAnsi="Arial" w:cs="Arial"/>
        <w:snapToGrid w:val="0"/>
        <w:sz w:val="14"/>
      </w:rPr>
      <w:t>)</w:t>
    </w:r>
  </w:p>
  <w:p w14:paraId="02A93E27" w14:textId="77777777" w:rsidR="00FE3E89" w:rsidRPr="00FE3E89" w:rsidRDefault="00FE3E89" w:rsidP="00FE3E89">
    <w:pPr>
      <w:rPr>
        <w:rFonts w:ascii="Arial" w:hAnsi="Arial"/>
        <w:sz w:val="14"/>
      </w:rPr>
    </w:pPr>
  </w:p>
  <w:p w14:paraId="31C21910" w14:textId="131AA26B" w:rsidR="00A036BB" w:rsidRDefault="001D6DA8" w:rsidP="00205AD6">
    <w:pPr>
      <w:pStyle w:val="Zpat"/>
      <w:tabs>
        <w:tab w:val="clear" w:pos="4536"/>
        <w:tab w:val="clear" w:pos="9072"/>
        <w:tab w:val="left" w:pos="930"/>
      </w:tabs>
      <w:jc w:val="right"/>
    </w:pPr>
    <w:r w:rsidRPr="001D6DA8">
      <w:rPr>
        <w:rFonts w:ascii="Arial" w:hAnsi="Arial" w:cs="Arial"/>
        <w:sz w:val="14"/>
      </w:rPr>
      <w:fldChar w:fldCharType="begin"/>
    </w:r>
    <w:r w:rsidRPr="001D6DA8">
      <w:rPr>
        <w:rFonts w:ascii="Arial" w:hAnsi="Arial" w:cs="Arial"/>
        <w:sz w:val="14"/>
      </w:rPr>
      <w:instrText xml:space="preserve"> FILENAME </w:instrText>
    </w:r>
    <w:r w:rsidRPr="001D6DA8">
      <w:rPr>
        <w:rFonts w:ascii="Arial" w:hAnsi="Arial" w:cs="Arial"/>
        <w:sz w:val="14"/>
      </w:rPr>
      <w:fldChar w:fldCharType="separate"/>
    </w:r>
    <w:r w:rsidR="00205AD6" w:rsidRPr="00205AD6">
      <w:t xml:space="preserve"> </w:t>
    </w:r>
    <w:r w:rsidR="00205AD6" w:rsidRPr="00205AD6">
      <w:rPr>
        <w:rFonts w:ascii="Arial" w:hAnsi="Arial" w:cs="Arial"/>
        <w:noProof/>
        <w:sz w:val="14"/>
      </w:rPr>
      <w:t>Izopro eko beton 30 MPa</w:t>
    </w:r>
    <w:r w:rsidR="00285B6E">
      <w:rPr>
        <w:rFonts w:ascii="Arial" w:hAnsi="Arial" w:cs="Arial"/>
        <w:noProof/>
        <w:sz w:val="14"/>
      </w:rPr>
      <w:t>_</w:t>
    </w:r>
    <w:r w:rsidR="00FE3E89">
      <w:rPr>
        <w:rFonts w:ascii="Arial" w:hAnsi="Arial" w:cs="Arial"/>
        <w:noProof/>
        <w:sz w:val="14"/>
      </w:rPr>
      <w:t>2</w:t>
    </w:r>
    <w:r w:rsidR="009C53E8">
      <w:rPr>
        <w:rFonts w:ascii="Arial" w:hAnsi="Arial" w:cs="Arial"/>
        <w:noProof/>
        <w:sz w:val="14"/>
      </w:rPr>
      <w:t>2</w:t>
    </w:r>
    <w:r w:rsidR="00FE3E89">
      <w:rPr>
        <w:rFonts w:ascii="Arial" w:hAnsi="Arial" w:cs="Arial"/>
        <w:noProof/>
        <w:sz w:val="14"/>
      </w:rPr>
      <w:t>0</w:t>
    </w:r>
    <w:r w:rsidR="009C53E8">
      <w:rPr>
        <w:rFonts w:ascii="Arial" w:hAnsi="Arial" w:cs="Arial"/>
        <w:noProof/>
        <w:sz w:val="14"/>
      </w:rPr>
      <w:t>1</w:t>
    </w:r>
    <w:r w:rsidR="00FE3E89">
      <w:rPr>
        <w:rFonts w:ascii="Arial" w:hAnsi="Arial" w:cs="Arial"/>
        <w:noProof/>
        <w:sz w:val="14"/>
      </w:rPr>
      <w:t>01</w:t>
    </w:r>
    <w:r w:rsidR="00285B6E">
      <w:rPr>
        <w:rFonts w:ascii="Arial" w:hAnsi="Arial" w:cs="Arial"/>
        <w:noProof/>
        <w:sz w:val="14"/>
      </w:rPr>
      <w:t>.docx</w:t>
    </w:r>
    <w:r w:rsidRPr="001D6DA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ACA17" w14:textId="77777777" w:rsidR="0059219C" w:rsidRDefault="0059219C">
      <w:r>
        <w:separator/>
      </w:r>
    </w:p>
  </w:footnote>
  <w:footnote w:type="continuationSeparator" w:id="0">
    <w:p w14:paraId="4E5E0B78" w14:textId="77777777" w:rsidR="0059219C" w:rsidRDefault="00592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E0F0C" w14:textId="77777777" w:rsidR="00A036BB" w:rsidRDefault="00A94A0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B4F844" wp14:editId="22A53F3E">
              <wp:simplePos x="0" y="0"/>
              <wp:positionH relativeFrom="column">
                <wp:posOffset>-106493</wp:posOffset>
              </wp:positionH>
              <wp:positionV relativeFrom="paragraph">
                <wp:posOffset>424089</wp:posOffset>
              </wp:positionV>
              <wp:extent cx="6972300" cy="0"/>
              <wp:effectExtent l="0" t="38100" r="19050" b="571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88900">
                        <a:solidFill>
                          <a:srgbClr val="FFFF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55DC2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3.4pt" to="540.6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" strokecolor="#ff9" strokeweight="7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5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321A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170BD2"/>
    <w:multiLevelType w:val="hybridMultilevel"/>
    <w:tmpl w:val="635E9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E41EF"/>
    <w:multiLevelType w:val="hybridMultilevel"/>
    <w:tmpl w:val="54DE2B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620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5B37BC2"/>
    <w:multiLevelType w:val="hybridMultilevel"/>
    <w:tmpl w:val="0DDE65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73E75"/>
    <w:multiLevelType w:val="hybridMultilevel"/>
    <w:tmpl w:val="78D4ED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F51D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65"/>
    <w:rsid w:val="00000AB2"/>
    <w:rsid w:val="00001328"/>
    <w:rsid w:val="00002EA8"/>
    <w:rsid w:val="00003FBC"/>
    <w:rsid w:val="00004829"/>
    <w:rsid w:val="00007392"/>
    <w:rsid w:val="00010EAC"/>
    <w:rsid w:val="00012070"/>
    <w:rsid w:val="000156D3"/>
    <w:rsid w:val="000178C1"/>
    <w:rsid w:val="00021ABC"/>
    <w:rsid w:val="000232C9"/>
    <w:rsid w:val="000235EA"/>
    <w:rsid w:val="00023A1C"/>
    <w:rsid w:val="000240A7"/>
    <w:rsid w:val="00024B8A"/>
    <w:rsid w:val="00027E27"/>
    <w:rsid w:val="00040479"/>
    <w:rsid w:val="00041922"/>
    <w:rsid w:val="00042D7A"/>
    <w:rsid w:val="0004429F"/>
    <w:rsid w:val="00054962"/>
    <w:rsid w:val="00056BF8"/>
    <w:rsid w:val="0006456C"/>
    <w:rsid w:val="00065D85"/>
    <w:rsid w:val="00067C15"/>
    <w:rsid w:val="00071F2C"/>
    <w:rsid w:val="00075509"/>
    <w:rsid w:val="0007593C"/>
    <w:rsid w:val="00075F01"/>
    <w:rsid w:val="00077E70"/>
    <w:rsid w:val="00085406"/>
    <w:rsid w:val="00092820"/>
    <w:rsid w:val="00093DF7"/>
    <w:rsid w:val="00097515"/>
    <w:rsid w:val="000A0C32"/>
    <w:rsid w:val="000A2510"/>
    <w:rsid w:val="000B02CA"/>
    <w:rsid w:val="000B13EF"/>
    <w:rsid w:val="000B23D3"/>
    <w:rsid w:val="000B2C23"/>
    <w:rsid w:val="000B3101"/>
    <w:rsid w:val="000B3805"/>
    <w:rsid w:val="000B511B"/>
    <w:rsid w:val="000C03AF"/>
    <w:rsid w:val="000C3954"/>
    <w:rsid w:val="000C67EF"/>
    <w:rsid w:val="000D1192"/>
    <w:rsid w:val="000D3F64"/>
    <w:rsid w:val="000D421A"/>
    <w:rsid w:val="000D4D6F"/>
    <w:rsid w:val="000D4EA2"/>
    <w:rsid w:val="000E0978"/>
    <w:rsid w:val="000E225F"/>
    <w:rsid w:val="000E238E"/>
    <w:rsid w:val="000E2780"/>
    <w:rsid w:val="000E3D93"/>
    <w:rsid w:val="000F0E23"/>
    <w:rsid w:val="000F128A"/>
    <w:rsid w:val="000F2917"/>
    <w:rsid w:val="000F5AC3"/>
    <w:rsid w:val="000F7301"/>
    <w:rsid w:val="000F79D2"/>
    <w:rsid w:val="00102979"/>
    <w:rsid w:val="00110AEF"/>
    <w:rsid w:val="00111548"/>
    <w:rsid w:val="00112D2E"/>
    <w:rsid w:val="00115613"/>
    <w:rsid w:val="0012147C"/>
    <w:rsid w:val="001302FD"/>
    <w:rsid w:val="0014171E"/>
    <w:rsid w:val="001420E5"/>
    <w:rsid w:val="001439FE"/>
    <w:rsid w:val="00147CFE"/>
    <w:rsid w:val="00147EB0"/>
    <w:rsid w:val="00151268"/>
    <w:rsid w:val="00151761"/>
    <w:rsid w:val="001552D3"/>
    <w:rsid w:val="00157D2A"/>
    <w:rsid w:val="00157E51"/>
    <w:rsid w:val="00157F5E"/>
    <w:rsid w:val="001636EF"/>
    <w:rsid w:val="0016557F"/>
    <w:rsid w:val="00171989"/>
    <w:rsid w:val="00173610"/>
    <w:rsid w:val="0017661B"/>
    <w:rsid w:val="001775A5"/>
    <w:rsid w:val="001777F2"/>
    <w:rsid w:val="00177B47"/>
    <w:rsid w:val="0018267C"/>
    <w:rsid w:val="00184D7B"/>
    <w:rsid w:val="00186314"/>
    <w:rsid w:val="00187629"/>
    <w:rsid w:val="0019214C"/>
    <w:rsid w:val="001927D4"/>
    <w:rsid w:val="00196A98"/>
    <w:rsid w:val="00197373"/>
    <w:rsid w:val="001A1430"/>
    <w:rsid w:val="001A35E1"/>
    <w:rsid w:val="001A3FEF"/>
    <w:rsid w:val="001A4220"/>
    <w:rsid w:val="001B2FB4"/>
    <w:rsid w:val="001B516E"/>
    <w:rsid w:val="001C2946"/>
    <w:rsid w:val="001C2A6D"/>
    <w:rsid w:val="001C481D"/>
    <w:rsid w:val="001C5233"/>
    <w:rsid w:val="001D03E4"/>
    <w:rsid w:val="001D0A6E"/>
    <w:rsid w:val="001D25A3"/>
    <w:rsid w:val="001D6DA8"/>
    <w:rsid w:val="001E37AC"/>
    <w:rsid w:val="001E71F1"/>
    <w:rsid w:val="001E7523"/>
    <w:rsid w:val="001E7E06"/>
    <w:rsid w:val="001F18BC"/>
    <w:rsid w:val="001F40D5"/>
    <w:rsid w:val="00205AD6"/>
    <w:rsid w:val="00205DB1"/>
    <w:rsid w:val="0020733F"/>
    <w:rsid w:val="0021026F"/>
    <w:rsid w:val="00214210"/>
    <w:rsid w:val="0021424E"/>
    <w:rsid w:val="00217A01"/>
    <w:rsid w:val="00222954"/>
    <w:rsid w:val="002230D7"/>
    <w:rsid w:val="002328A5"/>
    <w:rsid w:val="00235DC1"/>
    <w:rsid w:val="00236EA6"/>
    <w:rsid w:val="0024490D"/>
    <w:rsid w:val="0024775D"/>
    <w:rsid w:val="002507FA"/>
    <w:rsid w:val="00251F8D"/>
    <w:rsid w:val="002532DF"/>
    <w:rsid w:val="00253EE4"/>
    <w:rsid w:val="00256A5C"/>
    <w:rsid w:val="0026296A"/>
    <w:rsid w:val="002652C5"/>
    <w:rsid w:val="00271B22"/>
    <w:rsid w:val="00273702"/>
    <w:rsid w:val="00275D8A"/>
    <w:rsid w:val="00276CB5"/>
    <w:rsid w:val="00276E04"/>
    <w:rsid w:val="00282C06"/>
    <w:rsid w:val="00282ED7"/>
    <w:rsid w:val="002831A8"/>
    <w:rsid w:val="00285B6E"/>
    <w:rsid w:val="002A2329"/>
    <w:rsid w:val="002A6727"/>
    <w:rsid w:val="002A6750"/>
    <w:rsid w:val="002B2270"/>
    <w:rsid w:val="002B242D"/>
    <w:rsid w:val="002B4E30"/>
    <w:rsid w:val="002B7F4E"/>
    <w:rsid w:val="002C011D"/>
    <w:rsid w:val="002C620A"/>
    <w:rsid w:val="002C7CE2"/>
    <w:rsid w:val="002D02B4"/>
    <w:rsid w:val="002D1173"/>
    <w:rsid w:val="002D7F7D"/>
    <w:rsid w:val="002E4CF3"/>
    <w:rsid w:val="002F0C64"/>
    <w:rsid w:val="002F177F"/>
    <w:rsid w:val="002F209B"/>
    <w:rsid w:val="002F413A"/>
    <w:rsid w:val="00301BDA"/>
    <w:rsid w:val="00302145"/>
    <w:rsid w:val="00303781"/>
    <w:rsid w:val="00311226"/>
    <w:rsid w:val="00316177"/>
    <w:rsid w:val="0031784C"/>
    <w:rsid w:val="00317945"/>
    <w:rsid w:val="003202BA"/>
    <w:rsid w:val="00323AA5"/>
    <w:rsid w:val="00325401"/>
    <w:rsid w:val="00326E9D"/>
    <w:rsid w:val="003331F2"/>
    <w:rsid w:val="00336DAC"/>
    <w:rsid w:val="00341EB0"/>
    <w:rsid w:val="00345E8C"/>
    <w:rsid w:val="003517DD"/>
    <w:rsid w:val="00352AA1"/>
    <w:rsid w:val="0036176D"/>
    <w:rsid w:val="00365F0B"/>
    <w:rsid w:val="00373599"/>
    <w:rsid w:val="00376793"/>
    <w:rsid w:val="00380428"/>
    <w:rsid w:val="00391E46"/>
    <w:rsid w:val="00393196"/>
    <w:rsid w:val="003A232E"/>
    <w:rsid w:val="003A2868"/>
    <w:rsid w:val="003A5C59"/>
    <w:rsid w:val="003A637B"/>
    <w:rsid w:val="003B13E1"/>
    <w:rsid w:val="003B163E"/>
    <w:rsid w:val="003B1F36"/>
    <w:rsid w:val="003B4F88"/>
    <w:rsid w:val="003C0F7E"/>
    <w:rsid w:val="003C527C"/>
    <w:rsid w:val="003C7A0E"/>
    <w:rsid w:val="003D08E7"/>
    <w:rsid w:val="003D553A"/>
    <w:rsid w:val="003D6197"/>
    <w:rsid w:val="003D6420"/>
    <w:rsid w:val="003D6780"/>
    <w:rsid w:val="003E4955"/>
    <w:rsid w:val="003E6794"/>
    <w:rsid w:val="003F24FB"/>
    <w:rsid w:val="003F2EF6"/>
    <w:rsid w:val="00400FE7"/>
    <w:rsid w:val="004045F4"/>
    <w:rsid w:val="004049BD"/>
    <w:rsid w:val="004064D3"/>
    <w:rsid w:val="0041411B"/>
    <w:rsid w:val="00420466"/>
    <w:rsid w:val="004210D9"/>
    <w:rsid w:val="00424671"/>
    <w:rsid w:val="00426000"/>
    <w:rsid w:val="00427DB5"/>
    <w:rsid w:val="00430E69"/>
    <w:rsid w:val="00435DB1"/>
    <w:rsid w:val="00436DB2"/>
    <w:rsid w:val="00436E9C"/>
    <w:rsid w:val="0044298E"/>
    <w:rsid w:val="00443A9E"/>
    <w:rsid w:val="0044631A"/>
    <w:rsid w:val="004463E0"/>
    <w:rsid w:val="00454333"/>
    <w:rsid w:val="0045484F"/>
    <w:rsid w:val="00463963"/>
    <w:rsid w:val="00463C3A"/>
    <w:rsid w:val="0046502D"/>
    <w:rsid w:val="0046653A"/>
    <w:rsid w:val="004768F2"/>
    <w:rsid w:val="00477F45"/>
    <w:rsid w:val="00480ADD"/>
    <w:rsid w:val="00484EDC"/>
    <w:rsid w:val="00485544"/>
    <w:rsid w:val="0048667E"/>
    <w:rsid w:val="00486882"/>
    <w:rsid w:val="00492EB3"/>
    <w:rsid w:val="00494FEE"/>
    <w:rsid w:val="00496804"/>
    <w:rsid w:val="004A0937"/>
    <w:rsid w:val="004A14EF"/>
    <w:rsid w:val="004A1BFF"/>
    <w:rsid w:val="004A3192"/>
    <w:rsid w:val="004A496A"/>
    <w:rsid w:val="004A4F71"/>
    <w:rsid w:val="004A56A1"/>
    <w:rsid w:val="004A5899"/>
    <w:rsid w:val="004B0D62"/>
    <w:rsid w:val="004B2690"/>
    <w:rsid w:val="004B2C0E"/>
    <w:rsid w:val="004B4C46"/>
    <w:rsid w:val="004B530D"/>
    <w:rsid w:val="004B5A1B"/>
    <w:rsid w:val="004B62D1"/>
    <w:rsid w:val="004C06FB"/>
    <w:rsid w:val="004C0925"/>
    <w:rsid w:val="004C2362"/>
    <w:rsid w:val="004C64DB"/>
    <w:rsid w:val="004C7745"/>
    <w:rsid w:val="004D0BA6"/>
    <w:rsid w:val="004D0E36"/>
    <w:rsid w:val="004D1DD9"/>
    <w:rsid w:val="004D337D"/>
    <w:rsid w:val="004D34E2"/>
    <w:rsid w:val="004D6723"/>
    <w:rsid w:val="004D680A"/>
    <w:rsid w:val="004F45E8"/>
    <w:rsid w:val="00500AF6"/>
    <w:rsid w:val="00500BC6"/>
    <w:rsid w:val="0050223F"/>
    <w:rsid w:val="00503EC1"/>
    <w:rsid w:val="0050580E"/>
    <w:rsid w:val="005060A7"/>
    <w:rsid w:val="0051347A"/>
    <w:rsid w:val="00513850"/>
    <w:rsid w:val="00514949"/>
    <w:rsid w:val="00520491"/>
    <w:rsid w:val="0052093B"/>
    <w:rsid w:val="005220BE"/>
    <w:rsid w:val="00522379"/>
    <w:rsid w:val="0052403C"/>
    <w:rsid w:val="00535D7C"/>
    <w:rsid w:val="005376B9"/>
    <w:rsid w:val="00537BC8"/>
    <w:rsid w:val="00543068"/>
    <w:rsid w:val="005472EA"/>
    <w:rsid w:val="00547567"/>
    <w:rsid w:val="00547670"/>
    <w:rsid w:val="00550838"/>
    <w:rsid w:val="00552A5A"/>
    <w:rsid w:val="00554617"/>
    <w:rsid w:val="005556F1"/>
    <w:rsid w:val="00557058"/>
    <w:rsid w:val="005643BE"/>
    <w:rsid w:val="00564D23"/>
    <w:rsid w:val="005651EB"/>
    <w:rsid w:val="0056596C"/>
    <w:rsid w:val="0056670A"/>
    <w:rsid w:val="00566D04"/>
    <w:rsid w:val="00582527"/>
    <w:rsid w:val="00583894"/>
    <w:rsid w:val="00585724"/>
    <w:rsid w:val="005858DC"/>
    <w:rsid w:val="0059067A"/>
    <w:rsid w:val="0059219C"/>
    <w:rsid w:val="0059258E"/>
    <w:rsid w:val="005A3F34"/>
    <w:rsid w:val="005A6C0A"/>
    <w:rsid w:val="005A7F18"/>
    <w:rsid w:val="005B16F3"/>
    <w:rsid w:val="005B29B4"/>
    <w:rsid w:val="005B457B"/>
    <w:rsid w:val="005B4A46"/>
    <w:rsid w:val="005B68AD"/>
    <w:rsid w:val="005C1F37"/>
    <w:rsid w:val="005C608D"/>
    <w:rsid w:val="005C6D0C"/>
    <w:rsid w:val="005C6E4A"/>
    <w:rsid w:val="005D7F3E"/>
    <w:rsid w:val="005F0168"/>
    <w:rsid w:val="005F09CC"/>
    <w:rsid w:val="005F4801"/>
    <w:rsid w:val="005F4BC8"/>
    <w:rsid w:val="005F5FE6"/>
    <w:rsid w:val="005F63F2"/>
    <w:rsid w:val="00600875"/>
    <w:rsid w:val="0060199D"/>
    <w:rsid w:val="00601A40"/>
    <w:rsid w:val="00605650"/>
    <w:rsid w:val="00605C2D"/>
    <w:rsid w:val="00606495"/>
    <w:rsid w:val="00611C0E"/>
    <w:rsid w:val="00613B17"/>
    <w:rsid w:val="00613C9F"/>
    <w:rsid w:val="00615100"/>
    <w:rsid w:val="00615BCE"/>
    <w:rsid w:val="0061640E"/>
    <w:rsid w:val="006174E3"/>
    <w:rsid w:val="00622516"/>
    <w:rsid w:val="006264EC"/>
    <w:rsid w:val="0063215D"/>
    <w:rsid w:val="00634F7C"/>
    <w:rsid w:val="006358B6"/>
    <w:rsid w:val="00636E17"/>
    <w:rsid w:val="00645390"/>
    <w:rsid w:val="0064679A"/>
    <w:rsid w:val="006476B5"/>
    <w:rsid w:val="00651A65"/>
    <w:rsid w:val="0065211B"/>
    <w:rsid w:val="00657DA8"/>
    <w:rsid w:val="00660451"/>
    <w:rsid w:val="00660B2E"/>
    <w:rsid w:val="0066520E"/>
    <w:rsid w:val="006662D9"/>
    <w:rsid w:val="00666D69"/>
    <w:rsid w:val="00676817"/>
    <w:rsid w:val="00676B9F"/>
    <w:rsid w:val="00681198"/>
    <w:rsid w:val="00681DA8"/>
    <w:rsid w:val="006874F4"/>
    <w:rsid w:val="00690356"/>
    <w:rsid w:val="0069191D"/>
    <w:rsid w:val="00695BFC"/>
    <w:rsid w:val="006A2018"/>
    <w:rsid w:val="006A2E7B"/>
    <w:rsid w:val="006A43D8"/>
    <w:rsid w:val="006B0FD4"/>
    <w:rsid w:val="006B307E"/>
    <w:rsid w:val="006B3FEA"/>
    <w:rsid w:val="006B6788"/>
    <w:rsid w:val="006C2275"/>
    <w:rsid w:val="006C2A21"/>
    <w:rsid w:val="006C6C01"/>
    <w:rsid w:val="006C7087"/>
    <w:rsid w:val="006D20A4"/>
    <w:rsid w:val="006E25DD"/>
    <w:rsid w:val="006E350D"/>
    <w:rsid w:val="006E525C"/>
    <w:rsid w:val="006E665A"/>
    <w:rsid w:val="006E6D73"/>
    <w:rsid w:val="006E6F01"/>
    <w:rsid w:val="007010DF"/>
    <w:rsid w:val="007028D5"/>
    <w:rsid w:val="0070408C"/>
    <w:rsid w:val="00706B36"/>
    <w:rsid w:val="00707BAA"/>
    <w:rsid w:val="00710239"/>
    <w:rsid w:val="007143AD"/>
    <w:rsid w:val="007149AD"/>
    <w:rsid w:val="00715138"/>
    <w:rsid w:val="00716F12"/>
    <w:rsid w:val="00717039"/>
    <w:rsid w:val="00720880"/>
    <w:rsid w:val="007249F1"/>
    <w:rsid w:val="007304A1"/>
    <w:rsid w:val="00736F98"/>
    <w:rsid w:val="00741E13"/>
    <w:rsid w:val="0074484C"/>
    <w:rsid w:val="00745548"/>
    <w:rsid w:val="007514E5"/>
    <w:rsid w:val="007527BF"/>
    <w:rsid w:val="00756628"/>
    <w:rsid w:val="00756A4D"/>
    <w:rsid w:val="00765305"/>
    <w:rsid w:val="0076684E"/>
    <w:rsid w:val="00766F49"/>
    <w:rsid w:val="00767716"/>
    <w:rsid w:val="007701F8"/>
    <w:rsid w:val="007761A0"/>
    <w:rsid w:val="00776790"/>
    <w:rsid w:val="00784D05"/>
    <w:rsid w:val="00786279"/>
    <w:rsid w:val="00786DF1"/>
    <w:rsid w:val="00786E1F"/>
    <w:rsid w:val="00791086"/>
    <w:rsid w:val="00791217"/>
    <w:rsid w:val="00792AD0"/>
    <w:rsid w:val="007A2445"/>
    <w:rsid w:val="007A3C70"/>
    <w:rsid w:val="007A407A"/>
    <w:rsid w:val="007A5275"/>
    <w:rsid w:val="007A5499"/>
    <w:rsid w:val="007A722A"/>
    <w:rsid w:val="007B2805"/>
    <w:rsid w:val="007B359F"/>
    <w:rsid w:val="007C052B"/>
    <w:rsid w:val="007C0DCA"/>
    <w:rsid w:val="007C521D"/>
    <w:rsid w:val="007C6250"/>
    <w:rsid w:val="007D184A"/>
    <w:rsid w:val="007D1C7C"/>
    <w:rsid w:val="007D2C35"/>
    <w:rsid w:val="007D3F2F"/>
    <w:rsid w:val="007D53C9"/>
    <w:rsid w:val="007D5AF5"/>
    <w:rsid w:val="007D66FD"/>
    <w:rsid w:val="007E3F3A"/>
    <w:rsid w:val="007E552F"/>
    <w:rsid w:val="007E6B81"/>
    <w:rsid w:val="007E7D15"/>
    <w:rsid w:val="007F4F7D"/>
    <w:rsid w:val="007F515F"/>
    <w:rsid w:val="007F6107"/>
    <w:rsid w:val="00801420"/>
    <w:rsid w:val="008042A4"/>
    <w:rsid w:val="00810CC7"/>
    <w:rsid w:val="00811F5E"/>
    <w:rsid w:val="00813939"/>
    <w:rsid w:val="00814889"/>
    <w:rsid w:val="008157F9"/>
    <w:rsid w:val="00815B5D"/>
    <w:rsid w:val="00822FBC"/>
    <w:rsid w:val="00824AA7"/>
    <w:rsid w:val="00833035"/>
    <w:rsid w:val="00833F15"/>
    <w:rsid w:val="00834FEF"/>
    <w:rsid w:val="008364EE"/>
    <w:rsid w:val="00840A30"/>
    <w:rsid w:val="00845EA4"/>
    <w:rsid w:val="0085058C"/>
    <w:rsid w:val="008506C5"/>
    <w:rsid w:val="008509E9"/>
    <w:rsid w:val="008513EA"/>
    <w:rsid w:val="00851CF8"/>
    <w:rsid w:val="00856450"/>
    <w:rsid w:val="00860409"/>
    <w:rsid w:val="00861FD1"/>
    <w:rsid w:val="0086426F"/>
    <w:rsid w:val="00865BFE"/>
    <w:rsid w:val="00871009"/>
    <w:rsid w:val="00872C45"/>
    <w:rsid w:val="00873FBE"/>
    <w:rsid w:val="00876EEE"/>
    <w:rsid w:val="008811FD"/>
    <w:rsid w:val="00881DD0"/>
    <w:rsid w:val="00886BA9"/>
    <w:rsid w:val="00886F6C"/>
    <w:rsid w:val="00890167"/>
    <w:rsid w:val="00890D3D"/>
    <w:rsid w:val="00891E90"/>
    <w:rsid w:val="008A3308"/>
    <w:rsid w:val="008A343B"/>
    <w:rsid w:val="008A66E0"/>
    <w:rsid w:val="008A6A0E"/>
    <w:rsid w:val="008A6EC8"/>
    <w:rsid w:val="008B01CF"/>
    <w:rsid w:val="008B0A44"/>
    <w:rsid w:val="008B1F45"/>
    <w:rsid w:val="008B41E2"/>
    <w:rsid w:val="008B61DC"/>
    <w:rsid w:val="008B6FCF"/>
    <w:rsid w:val="008C0CE7"/>
    <w:rsid w:val="008C1354"/>
    <w:rsid w:val="008C21F7"/>
    <w:rsid w:val="008D0088"/>
    <w:rsid w:val="008D33A4"/>
    <w:rsid w:val="008E14B0"/>
    <w:rsid w:val="008E27F5"/>
    <w:rsid w:val="008E2CF1"/>
    <w:rsid w:val="008E305D"/>
    <w:rsid w:val="008E5DFF"/>
    <w:rsid w:val="008E5E12"/>
    <w:rsid w:val="008E6429"/>
    <w:rsid w:val="008F1CFE"/>
    <w:rsid w:val="008F20E0"/>
    <w:rsid w:val="008F23A3"/>
    <w:rsid w:val="008F4B7E"/>
    <w:rsid w:val="008F5398"/>
    <w:rsid w:val="008F553A"/>
    <w:rsid w:val="00900827"/>
    <w:rsid w:val="0090252F"/>
    <w:rsid w:val="00902890"/>
    <w:rsid w:val="009079B4"/>
    <w:rsid w:val="0091225A"/>
    <w:rsid w:val="00915C6B"/>
    <w:rsid w:val="00917FED"/>
    <w:rsid w:val="00920AB3"/>
    <w:rsid w:val="00920F9D"/>
    <w:rsid w:val="00921C89"/>
    <w:rsid w:val="00922D47"/>
    <w:rsid w:val="00922E48"/>
    <w:rsid w:val="00924D1F"/>
    <w:rsid w:val="009267AD"/>
    <w:rsid w:val="009305E2"/>
    <w:rsid w:val="009321D9"/>
    <w:rsid w:val="009329E0"/>
    <w:rsid w:val="00937186"/>
    <w:rsid w:val="00940379"/>
    <w:rsid w:val="00941497"/>
    <w:rsid w:val="009419B5"/>
    <w:rsid w:val="00946D9E"/>
    <w:rsid w:val="00947557"/>
    <w:rsid w:val="0095150E"/>
    <w:rsid w:val="00952EC7"/>
    <w:rsid w:val="009562DC"/>
    <w:rsid w:val="00957E3B"/>
    <w:rsid w:val="00961EE0"/>
    <w:rsid w:val="00962250"/>
    <w:rsid w:val="009677DF"/>
    <w:rsid w:val="009733D5"/>
    <w:rsid w:val="009754DE"/>
    <w:rsid w:val="0097598A"/>
    <w:rsid w:val="00977D7D"/>
    <w:rsid w:val="009810E6"/>
    <w:rsid w:val="00981825"/>
    <w:rsid w:val="00983102"/>
    <w:rsid w:val="00983AB5"/>
    <w:rsid w:val="00993222"/>
    <w:rsid w:val="009956EB"/>
    <w:rsid w:val="00995B1C"/>
    <w:rsid w:val="00995DE1"/>
    <w:rsid w:val="009A0B97"/>
    <w:rsid w:val="009A1CC2"/>
    <w:rsid w:val="009A2B33"/>
    <w:rsid w:val="009A2D4C"/>
    <w:rsid w:val="009A4DD7"/>
    <w:rsid w:val="009A7857"/>
    <w:rsid w:val="009A7F60"/>
    <w:rsid w:val="009B02D4"/>
    <w:rsid w:val="009B0A4B"/>
    <w:rsid w:val="009B0E80"/>
    <w:rsid w:val="009B11F2"/>
    <w:rsid w:val="009B2268"/>
    <w:rsid w:val="009B25EF"/>
    <w:rsid w:val="009B3AAB"/>
    <w:rsid w:val="009B6622"/>
    <w:rsid w:val="009C4CCC"/>
    <w:rsid w:val="009C50C9"/>
    <w:rsid w:val="009C53E8"/>
    <w:rsid w:val="009C717A"/>
    <w:rsid w:val="009D1228"/>
    <w:rsid w:val="009D37C5"/>
    <w:rsid w:val="009D38CD"/>
    <w:rsid w:val="009D3CDB"/>
    <w:rsid w:val="009D5184"/>
    <w:rsid w:val="009E3D2C"/>
    <w:rsid w:val="009E4631"/>
    <w:rsid w:val="009E63DC"/>
    <w:rsid w:val="009F446A"/>
    <w:rsid w:val="009F7183"/>
    <w:rsid w:val="009F72D2"/>
    <w:rsid w:val="00A01A66"/>
    <w:rsid w:val="00A01D02"/>
    <w:rsid w:val="00A036BB"/>
    <w:rsid w:val="00A06247"/>
    <w:rsid w:val="00A06687"/>
    <w:rsid w:val="00A06D60"/>
    <w:rsid w:val="00A0795E"/>
    <w:rsid w:val="00A10608"/>
    <w:rsid w:val="00A14A23"/>
    <w:rsid w:val="00A20709"/>
    <w:rsid w:val="00A233DF"/>
    <w:rsid w:val="00A235ED"/>
    <w:rsid w:val="00A23878"/>
    <w:rsid w:val="00A24E73"/>
    <w:rsid w:val="00A250FE"/>
    <w:rsid w:val="00A25695"/>
    <w:rsid w:val="00A26CFF"/>
    <w:rsid w:val="00A3035F"/>
    <w:rsid w:val="00A30A55"/>
    <w:rsid w:val="00A31023"/>
    <w:rsid w:val="00A31322"/>
    <w:rsid w:val="00A314F8"/>
    <w:rsid w:val="00A321BA"/>
    <w:rsid w:val="00A345A8"/>
    <w:rsid w:val="00A42102"/>
    <w:rsid w:val="00A42481"/>
    <w:rsid w:val="00A424E8"/>
    <w:rsid w:val="00A52D47"/>
    <w:rsid w:val="00A536E7"/>
    <w:rsid w:val="00A55649"/>
    <w:rsid w:val="00A652FA"/>
    <w:rsid w:val="00A6540E"/>
    <w:rsid w:val="00A65A4D"/>
    <w:rsid w:val="00A679BE"/>
    <w:rsid w:val="00A67B58"/>
    <w:rsid w:val="00A67F28"/>
    <w:rsid w:val="00A774F1"/>
    <w:rsid w:val="00A779D3"/>
    <w:rsid w:val="00A800A6"/>
    <w:rsid w:val="00A80387"/>
    <w:rsid w:val="00A811BB"/>
    <w:rsid w:val="00A82F80"/>
    <w:rsid w:val="00A834DF"/>
    <w:rsid w:val="00A85482"/>
    <w:rsid w:val="00A92A78"/>
    <w:rsid w:val="00A94A07"/>
    <w:rsid w:val="00A9662E"/>
    <w:rsid w:val="00A96E31"/>
    <w:rsid w:val="00AA146A"/>
    <w:rsid w:val="00AA245D"/>
    <w:rsid w:val="00AA3C4E"/>
    <w:rsid w:val="00AA4C94"/>
    <w:rsid w:val="00AA69D6"/>
    <w:rsid w:val="00AA79F4"/>
    <w:rsid w:val="00AB07AA"/>
    <w:rsid w:val="00AB21AD"/>
    <w:rsid w:val="00AB2BAB"/>
    <w:rsid w:val="00AC18C2"/>
    <w:rsid w:val="00AC1B9B"/>
    <w:rsid w:val="00AC20AA"/>
    <w:rsid w:val="00AC37E0"/>
    <w:rsid w:val="00AC465E"/>
    <w:rsid w:val="00AC4986"/>
    <w:rsid w:val="00AC692B"/>
    <w:rsid w:val="00AD2E82"/>
    <w:rsid w:val="00AD3168"/>
    <w:rsid w:val="00AD6EA9"/>
    <w:rsid w:val="00AE0BA1"/>
    <w:rsid w:val="00AE25EE"/>
    <w:rsid w:val="00AE4BD3"/>
    <w:rsid w:val="00AE4E78"/>
    <w:rsid w:val="00AE5EE2"/>
    <w:rsid w:val="00AE7E4F"/>
    <w:rsid w:val="00AF0397"/>
    <w:rsid w:val="00AF4D50"/>
    <w:rsid w:val="00AF62A2"/>
    <w:rsid w:val="00AF7A54"/>
    <w:rsid w:val="00B004F6"/>
    <w:rsid w:val="00B02029"/>
    <w:rsid w:val="00B04890"/>
    <w:rsid w:val="00B05D33"/>
    <w:rsid w:val="00B06614"/>
    <w:rsid w:val="00B07B91"/>
    <w:rsid w:val="00B07DD2"/>
    <w:rsid w:val="00B14ED6"/>
    <w:rsid w:val="00B164B2"/>
    <w:rsid w:val="00B164C3"/>
    <w:rsid w:val="00B20453"/>
    <w:rsid w:val="00B26043"/>
    <w:rsid w:val="00B27D46"/>
    <w:rsid w:val="00B41A9C"/>
    <w:rsid w:val="00B42CB5"/>
    <w:rsid w:val="00B43474"/>
    <w:rsid w:val="00B50E96"/>
    <w:rsid w:val="00B52278"/>
    <w:rsid w:val="00B53246"/>
    <w:rsid w:val="00B56A1F"/>
    <w:rsid w:val="00B62EA5"/>
    <w:rsid w:val="00B65C17"/>
    <w:rsid w:val="00B66739"/>
    <w:rsid w:val="00B67F9E"/>
    <w:rsid w:val="00B71473"/>
    <w:rsid w:val="00B747AD"/>
    <w:rsid w:val="00B77387"/>
    <w:rsid w:val="00B77951"/>
    <w:rsid w:val="00B77CC8"/>
    <w:rsid w:val="00B823A2"/>
    <w:rsid w:val="00B86295"/>
    <w:rsid w:val="00B91EE4"/>
    <w:rsid w:val="00B9623F"/>
    <w:rsid w:val="00BA1621"/>
    <w:rsid w:val="00BA27AA"/>
    <w:rsid w:val="00BA4F76"/>
    <w:rsid w:val="00BA5D29"/>
    <w:rsid w:val="00BB1690"/>
    <w:rsid w:val="00BB3524"/>
    <w:rsid w:val="00BB3E99"/>
    <w:rsid w:val="00BB5E62"/>
    <w:rsid w:val="00BC137C"/>
    <w:rsid w:val="00BC1924"/>
    <w:rsid w:val="00BC4C49"/>
    <w:rsid w:val="00BC7322"/>
    <w:rsid w:val="00BC77BC"/>
    <w:rsid w:val="00BE27A5"/>
    <w:rsid w:val="00BE6F6E"/>
    <w:rsid w:val="00BF2962"/>
    <w:rsid w:val="00BF34CB"/>
    <w:rsid w:val="00BF3964"/>
    <w:rsid w:val="00BF4401"/>
    <w:rsid w:val="00BF4B3F"/>
    <w:rsid w:val="00BF68F6"/>
    <w:rsid w:val="00C0176F"/>
    <w:rsid w:val="00C01BD8"/>
    <w:rsid w:val="00C03BAD"/>
    <w:rsid w:val="00C04C76"/>
    <w:rsid w:val="00C04D06"/>
    <w:rsid w:val="00C069BF"/>
    <w:rsid w:val="00C07E82"/>
    <w:rsid w:val="00C136E9"/>
    <w:rsid w:val="00C13905"/>
    <w:rsid w:val="00C1557C"/>
    <w:rsid w:val="00C1613A"/>
    <w:rsid w:val="00C17542"/>
    <w:rsid w:val="00C2035E"/>
    <w:rsid w:val="00C22347"/>
    <w:rsid w:val="00C234E6"/>
    <w:rsid w:val="00C2706F"/>
    <w:rsid w:val="00C3521F"/>
    <w:rsid w:val="00C35A8B"/>
    <w:rsid w:val="00C35B80"/>
    <w:rsid w:val="00C420AA"/>
    <w:rsid w:val="00C445DF"/>
    <w:rsid w:val="00C446D4"/>
    <w:rsid w:val="00C449E6"/>
    <w:rsid w:val="00C45E26"/>
    <w:rsid w:val="00C5104C"/>
    <w:rsid w:val="00C51123"/>
    <w:rsid w:val="00C514E3"/>
    <w:rsid w:val="00C517F0"/>
    <w:rsid w:val="00C5258A"/>
    <w:rsid w:val="00C52BC0"/>
    <w:rsid w:val="00C57B8B"/>
    <w:rsid w:val="00C6270E"/>
    <w:rsid w:val="00C627F0"/>
    <w:rsid w:val="00C64264"/>
    <w:rsid w:val="00C6455D"/>
    <w:rsid w:val="00C7212E"/>
    <w:rsid w:val="00C739C8"/>
    <w:rsid w:val="00C746CE"/>
    <w:rsid w:val="00C8256E"/>
    <w:rsid w:val="00C94499"/>
    <w:rsid w:val="00C950E3"/>
    <w:rsid w:val="00C95151"/>
    <w:rsid w:val="00C968C8"/>
    <w:rsid w:val="00CA2069"/>
    <w:rsid w:val="00CA7596"/>
    <w:rsid w:val="00CB140F"/>
    <w:rsid w:val="00CB1F25"/>
    <w:rsid w:val="00CB38AD"/>
    <w:rsid w:val="00CB77E9"/>
    <w:rsid w:val="00CC0DC4"/>
    <w:rsid w:val="00CC3C57"/>
    <w:rsid w:val="00CC4821"/>
    <w:rsid w:val="00CC5606"/>
    <w:rsid w:val="00CC561E"/>
    <w:rsid w:val="00CC6DC5"/>
    <w:rsid w:val="00CC7749"/>
    <w:rsid w:val="00CD2F46"/>
    <w:rsid w:val="00CE56F1"/>
    <w:rsid w:val="00CE58FF"/>
    <w:rsid w:val="00CE659C"/>
    <w:rsid w:val="00CE7EC6"/>
    <w:rsid w:val="00CF3064"/>
    <w:rsid w:val="00D0138C"/>
    <w:rsid w:val="00D12A80"/>
    <w:rsid w:val="00D13A81"/>
    <w:rsid w:val="00D13C28"/>
    <w:rsid w:val="00D17E9C"/>
    <w:rsid w:val="00D21AE1"/>
    <w:rsid w:val="00D2573A"/>
    <w:rsid w:val="00D27ABC"/>
    <w:rsid w:val="00D30AC9"/>
    <w:rsid w:val="00D30CAB"/>
    <w:rsid w:val="00D33CB1"/>
    <w:rsid w:val="00D349D4"/>
    <w:rsid w:val="00D35DDD"/>
    <w:rsid w:val="00D369DF"/>
    <w:rsid w:val="00D401D9"/>
    <w:rsid w:val="00D421CC"/>
    <w:rsid w:val="00D4688C"/>
    <w:rsid w:val="00D50480"/>
    <w:rsid w:val="00D54860"/>
    <w:rsid w:val="00D55131"/>
    <w:rsid w:val="00D6230A"/>
    <w:rsid w:val="00D64276"/>
    <w:rsid w:val="00D64530"/>
    <w:rsid w:val="00D658E7"/>
    <w:rsid w:val="00D67553"/>
    <w:rsid w:val="00D7380C"/>
    <w:rsid w:val="00D80809"/>
    <w:rsid w:val="00D818A7"/>
    <w:rsid w:val="00D831B3"/>
    <w:rsid w:val="00D90735"/>
    <w:rsid w:val="00D949FE"/>
    <w:rsid w:val="00D94FB0"/>
    <w:rsid w:val="00DA1B65"/>
    <w:rsid w:val="00DA2760"/>
    <w:rsid w:val="00DA339B"/>
    <w:rsid w:val="00DA74C1"/>
    <w:rsid w:val="00DA7AE6"/>
    <w:rsid w:val="00DB3383"/>
    <w:rsid w:val="00DB4917"/>
    <w:rsid w:val="00DB66B1"/>
    <w:rsid w:val="00DC109C"/>
    <w:rsid w:val="00DC47B3"/>
    <w:rsid w:val="00DC5BED"/>
    <w:rsid w:val="00DD4DBC"/>
    <w:rsid w:val="00DD4E9A"/>
    <w:rsid w:val="00DD5FFB"/>
    <w:rsid w:val="00DE1159"/>
    <w:rsid w:val="00DE1DAB"/>
    <w:rsid w:val="00DE2426"/>
    <w:rsid w:val="00DE2512"/>
    <w:rsid w:val="00DE36A8"/>
    <w:rsid w:val="00DF02A0"/>
    <w:rsid w:val="00DF18DA"/>
    <w:rsid w:val="00DF2615"/>
    <w:rsid w:val="00DF5D25"/>
    <w:rsid w:val="00E00580"/>
    <w:rsid w:val="00E05A7D"/>
    <w:rsid w:val="00E068F4"/>
    <w:rsid w:val="00E10A1E"/>
    <w:rsid w:val="00E1390D"/>
    <w:rsid w:val="00E2079D"/>
    <w:rsid w:val="00E209F1"/>
    <w:rsid w:val="00E257D4"/>
    <w:rsid w:val="00E30FC3"/>
    <w:rsid w:val="00E320FC"/>
    <w:rsid w:val="00E34465"/>
    <w:rsid w:val="00E3709C"/>
    <w:rsid w:val="00E41826"/>
    <w:rsid w:val="00E41B61"/>
    <w:rsid w:val="00E456B6"/>
    <w:rsid w:val="00E47A05"/>
    <w:rsid w:val="00E506E5"/>
    <w:rsid w:val="00E52416"/>
    <w:rsid w:val="00E53FDE"/>
    <w:rsid w:val="00E56B43"/>
    <w:rsid w:val="00E60AEE"/>
    <w:rsid w:val="00E63F24"/>
    <w:rsid w:val="00E644A1"/>
    <w:rsid w:val="00E6508D"/>
    <w:rsid w:val="00E73A5A"/>
    <w:rsid w:val="00E73CB8"/>
    <w:rsid w:val="00E746D4"/>
    <w:rsid w:val="00E74DC6"/>
    <w:rsid w:val="00E77672"/>
    <w:rsid w:val="00E803D7"/>
    <w:rsid w:val="00E808BE"/>
    <w:rsid w:val="00E81109"/>
    <w:rsid w:val="00E841FA"/>
    <w:rsid w:val="00E85999"/>
    <w:rsid w:val="00E85D64"/>
    <w:rsid w:val="00E85E78"/>
    <w:rsid w:val="00E90C8C"/>
    <w:rsid w:val="00E929DE"/>
    <w:rsid w:val="00E96E89"/>
    <w:rsid w:val="00EA0C8E"/>
    <w:rsid w:val="00EA21C3"/>
    <w:rsid w:val="00EA4720"/>
    <w:rsid w:val="00EA49EF"/>
    <w:rsid w:val="00EA4B06"/>
    <w:rsid w:val="00EA6C8A"/>
    <w:rsid w:val="00EB11B9"/>
    <w:rsid w:val="00EB3C72"/>
    <w:rsid w:val="00EB5E5D"/>
    <w:rsid w:val="00EC219A"/>
    <w:rsid w:val="00EC33A8"/>
    <w:rsid w:val="00EC3985"/>
    <w:rsid w:val="00EC39AB"/>
    <w:rsid w:val="00EC4D0A"/>
    <w:rsid w:val="00EC64A4"/>
    <w:rsid w:val="00ED0738"/>
    <w:rsid w:val="00ED3A04"/>
    <w:rsid w:val="00ED3DD4"/>
    <w:rsid w:val="00ED6400"/>
    <w:rsid w:val="00ED68AB"/>
    <w:rsid w:val="00ED6F53"/>
    <w:rsid w:val="00EE1B82"/>
    <w:rsid w:val="00EE22FF"/>
    <w:rsid w:val="00EE3CF9"/>
    <w:rsid w:val="00EE44C2"/>
    <w:rsid w:val="00EF0A68"/>
    <w:rsid w:val="00EF2E1A"/>
    <w:rsid w:val="00EF369A"/>
    <w:rsid w:val="00EF46E8"/>
    <w:rsid w:val="00EF4DA6"/>
    <w:rsid w:val="00EF605A"/>
    <w:rsid w:val="00EF65EC"/>
    <w:rsid w:val="00F01B33"/>
    <w:rsid w:val="00F03142"/>
    <w:rsid w:val="00F03A07"/>
    <w:rsid w:val="00F074C9"/>
    <w:rsid w:val="00F13179"/>
    <w:rsid w:val="00F209D7"/>
    <w:rsid w:val="00F25D91"/>
    <w:rsid w:val="00F27581"/>
    <w:rsid w:val="00F3453D"/>
    <w:rsid w:val="00F3692D"/>
    <w:rsid w:val="00F37717"/>
    <w:rsid w:val="00F40C03"/>
    <w:rsid w:val="00F41178"/>
    <w:rsid w:val="00F41194"/>
    <w:rsid w:val="00F422E7"/>
    <w:rsid w:val="00F439A7"/>
    <w:rsid w:val="00F455C3"/>
    <w:rsid w:val="00F45797"/>
    <w:rsid w:val="00F523A6"/>
    <w:rsid w:val="00F52F5A"/>
    <w:rsid w:val="00F53919"/>
    <w:rsid w:val="00F54B32"/>
    <w:rsid w:val="00F55F13"/>
    <w:rsid w:val="00F56A96"/>
    <w:rsid w:val="00F609A3"/>
    <w:rsid w:val="00F625EE"/>
    <w:rsid w:val="00F62BE6"/>
    <w:rsid w:val="00F6361B"/>
    <w:rsid w:val="00F66AFB"/>
    <w:rsid w:val="00F70B42"/>
    <w:rsid w:val="00F713D9"/>
    <w:rsid w:val="00F71450"/>
    <w:rsid w:val="00F73013"/>
    <w:rsid w:val="00F74994"/>
    <w:rsid w:val="00F7727E"/>
    <w:rsid w:val="00F82100"/>
    <w:rsid w:val="00F839F9"/>
    <w:rsid w:val="00F841C9"/>
    <w:rsid w:val="00F85D4C"/>
    <w:rsid w:val="00F870B1"/>
    <w:rsid w:val="00F92170"/>
    <w:rsid w:val="00F93472"/>
    <w:rsid w:val="00F941A8"/>
    <w:rsid w:val="00F94BA0"/>
    <w:rsid w:val="00F974BA"/>
    <w:rsid w:val="00F97FBC"/>
    <w:rsid w:val="00FA09FB"/>
    <w:rsid w:val="00FA142C"/>
    <w:rsid w:val="00FA241A"/>
    <w:rsid w:val="00FA5114"/>
    <w:rsid w:val="00FB098F"/>
    <w:rsid w:val="00FB16EB"/>
    <w:rsid w:val="00FB3C50"/>
    <w:rsid w:val="00FB4BF2"/>
    <w:rsid w:val="00FB73DB"/>
    <w:rsid w:val="00FC5959"/>
    <w:rsid w:val="00FD7A5E"/>
    <w:rsid w:val="00FE06CE"/>
    <w:rsid w:val="00FE3E89"/>
    <w:rsid w:val="00FE7125"/>
    <w:rsid w:val="00FF3FA1"/>
    <w:rsid w:val="00FF601E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2645FB"/>
  <w15:docId w15:val="{420633F0-89E1-4082-8F77-7A14B91A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ja-JP"/>
    </w:rPr>
  </w:style>
  <w:style w:type="paragraph" w:styleId="Nadpis1">
    <w:name w:val="heading 1"/>
    <w:basedOn w:val="Normln"/>
    <w:next w:val="Normln"/>
    <w:qFormat/>
    <w:rsid w:val="002C62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B28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C6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2328A5"/>
    <w:pPr>
      <w:keepNext/>
      <w:outlineLvl w:val="5"/>
    </w:pPr>
    <w:rPr>
      <w:rFonts w:ascii="Arial" w:eastAsia="Times New Roman" w:hAnsi="Arial" w:cs="Arial"/>
      <w:b/>
      <w:bCs/>
      <w:color w:val="008BC2"/>
      <w:sz w:val="1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45E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5EA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C620A"/>
    <w:pPr>
      <w:widowControl w:val="0"/>
      <w:jc w:val="both"/>
    </w:pPr>
    <w:rPr>
      <w:rFonts w:eastAsia="Times New Roman"/>
      <w:snapToGrid w:val="0"/>
      <w:lang w:eastAsia="cs-CZ"/>
    </w:rPr>
  </w:style>
  <w:style w:type="paragraph" w:styleId="Zkladntext2">
    <w:name w:val="Body Text 2"/>
    <w:basedOn w:val="Normln"/>
    <w:rsid w:val="00C22347"/>
    <w:pPr>
      <w:spacing w:after="120" w:line="480" w:lineRule="auto"/>
    </w:pPr>
  </w:style>
  <w:style w:type="paragraph" w:styleId="Zkladntext3">
    <w:name w:val="Body Text 3"/>
    <w:basedOn w:val="Normln"/>
    <w:rsid w:val="00C22347"/>
    <w:pPr>
      <w:spacing w:after="120"/>
    </w:pPr>
    <w:rPr>
      <w:sz w:val="16"/>
      <w:szCs w:val="16"/>
    </w:rPr>
  </w:style>
  <w:style w:type="table" w:styleId="Mkatabulky">
    <w:name w:val="Table Grid"/>
    <w:basedOn w:val="Normlntabulka"/>
    <w:rsid w:val="00C2234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7A40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%20-%20Pavel\Data%20aplikac&#237;\Microsoft\&#352;ablony\Mustr%20dopis%200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Mustr dopis 08</Template>
  <TotalTime>0</TotalTime>
  <Pages>2</Pages>
  <Words>632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Lasselsberge s.r.o.</dc:creator>
  <cp:keywords/>
  <dc:description/>
  <cp:lastModifiedBy>Pazderník Lukáš</cp:lastModifiedBy>
  <cp:revision>2</cp:revision>
  <cp:lastPrinted>2008-09-05T10:12:00Z</cp:lastPrinted>
  <dcterms:created xsi:type="dcterms:W3CDTF">2022-03-29T13:52:00Z</dcterms:created>
  <dcterms:modified xsi:type="dcterms:W3CDTF">2022-03-29T13:52:00Z</dcterms:modified>
</cp:coreProperties>
</file>